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36BC9" w14:textId="77777777" w:rsidR="00857D93" w:rsidRDefault="00857D93">
      <w:pPr>
        <w:rPr>
          <w:rFonts w:hint="eastAsia"/>
        </w:rPr>
      </w:pPr>
      <w:r>
        <w:rPr>
          <w:rFonts w:hint="eastAsia"/>
        </w:rPr>
        <w:t>控的拼音：kòng 与 控制</w:t>
      </w:r>
    </w:p>
    <w:p w14:paraId="3CFCC075" w14:textId="77777777" w:rsidR="00857D93" w:rsidRDefault="00857D93">
      <w:pPr>
        <w:rPr>
          <w:rFonts w:hint="eastAsia"/>
        </w:rPr>
      </w:pPr>
      <w:r>
        <w:rPr>
          <w:rFonts w:hint="eastAsia"/>
        </w:rPr>
        <w:t>在汉语中，“控”的拼音是 kòng。它是一个多义词，但最常用的含义之一是“控制”。当我们谈论控制时，我们通常指的是对某事物施加影响或管理的能力。这种能力可以体现在很多方面，例如在一个企业环境中，管理层需要对公司的资源、流程和员工进行有效的控制，以确保运营的顺利和目标的实现。而在技术领域，控制系统是指用来维持或调整机器、设备或其他系统运行状态的一套硬件和软件组件。</w:t>
      </w:r>
    </w:p>
    <w:p w14:paraId="346C556F" w14:textId="77777777" w:rsidR="00857D93" w:rsidRDefault="00857D93">
      <w:pPr>
        <w:rPr>
          <w:rFonts w:hint="eastAsia"/>
        </w:rPr>
      </w:pPr>
    </w:p>
    <w:p w14:paraId="6309B10D" w14:textId="77777777" w:rsidR="00857D93" w:rsidRDefault="00857D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0EBFC" w14:textId="77777777" w:rsidR="00857D93" w:rsidRDefault="00857D93">
      <w:pPr>
        <w:rPr>
          <w:rFonts w:hint="eastAsia"/>
        </w:rPr>
      </w:pPr>
      <w:r>
        <w:rPr>
          <w:rFonts w:hint="eastAsia"/>
        </w:rPr>
        <w:t>控的拼音：kòng 与 法律诉讼中的控告</w:t>
      </w:r>
    </w:p>
    <w:p w14:paraId="228DB411" w14:textId="77777777" w:rsidR="00857D93" w:rsidRDefault="00857D93">
      <w:pPr>
        <w:rPr>
          <w:rFonts w:hint="eastAsia"/>
        </w:rPr>
      </w:pPr>
      <w:r>
        <w:rPr>
          <w:rFonts w:hint="eastAsia"/>
        </w:rPr>
        <w:t>“控”字的另一个常见用法是在法律语境下的“控告”，即向司法机关提出正式指控的行为。当个人或组织认为自身权利受到侵害，或是发现有犯罪行为发生时，可以依法向法院提起诉讼，要求追究责任人的法律责任。控告是一项严肃的法律行动，需要确凿的证据支持，并且必须遵循相应的法律程序。在现代社会中，公正的法律体系保障了公民能够通过合法途径维护自己的权益，而律师和检察官则在其中扮演着重要的角色，帮助当事人准备案件，以及在法庭上代表他们的利益。</w:t>
      </w:r>
    </w:p>
    <w:p w14:paraId="401B993A" w14:textId="77777777" w:rsidR="00857D93" w:rsidRDefault="00857D93">
      <w:pPr>
        <w:rPr>
          <w:rFonts w:hint="eastAsia"/>
        </w:rPr>
      </w:pPr>
    </w:p>
    <w:p w14:paraId="7EEE7888" w14:textId="77777777" w:rsidR="00857D93" w:rsidRDefault="00857D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2AB8F" w14:textId="77777777" w:rsidR="00857D93" w:rsidRDefault="00857D93">
      <w:pPr>
        <w:rPr>
          <w:rFonts w:hint="eastAsia"/>
        </w:rPr>
      </w:pPr>
      <w:r>
        <w:rPr>
          <w:rFonts w:hint="eastAsia"/>
        </w:rPr>
        <w:t>控的拼音：kòng 与 情感上的掌控</w:t>
      </w:r>
    </w:p>
    <w:p w14:paraId="38713F74" w14:textId="77777777" w:rsidR="00857D93" w:rsidRDefault="00857D93">
      <w:pPr>
        <w:rPr>
          <w:rFonts w:hint="eastAsia"/>
        </w:rPr>
      </w:pPr>
      <w:r>
        <w:rPr>
          <w:rFonts w:hint="eastAsia"/>
        </w:rPr>
        <w:t>除了实际操作层面的控制和法律框架内的控告之外，“控”也用于描述情感或心理状态方面的掌控。在人际关系中，人们经常讨论如何保持情绪稳定，不被外界因素所左右。这涉及到自我意识和个人成长的过程，学习识别并管理自己的情感反应，不让负面情绪如愤怒、焦虑等占据主导地位。良好的情绪控制能力有助于建立健康和谐的人际关系，同时也是个人心理健康的重要标志。在艺术创作或者表演领域，演员们也需要掌握角色的情感，将剧情所需的情绪准确地传达给观众。</w:t>
      </w:r>
    </w:p>
    <w:p w14:paraId="5DD66671" w14:textId="77777777" w:rsidR="00857D93" w:rsidRDefault="00857D93">
      <w:pPr>
        <w:rPr>
          <w:rFonts w:hint="eastAsia"/>
        </w:rPr>
      </w:pPr>
    </w:p>
    <w:p w14:paraId="74CA12AA" w14:textId="77777777" w:rsidR="00857D93" w:rsidRDefault="00857D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40C94" w14:textId="77777777" w:rsidR="00857D93" w:rsidRDefault="00857D93">
      <w:pPr>
        <w:rPr>
          <w:rFonts w:hint="eastAsia"/>
        </w:rPr>
      </w:pPr>
      <w:r>
        <w:rPr>
          <w:rFonts w:hint="eastAsia"/>
        </w:rPr>
        <w:t>控的拼音：kòng 与 社会现象中的舆论控制</w:t>
      </w:r>
    </w:p>
    <w:p w14:paraId="07BCC44A" w14:textId="77777777" w:rsidR="00857D93" w:rsidRDefault="00857D93">
      <w:pPr>
        <w:rPr>
          <w:rFonts w:hint="eastAsia"/>
        </w:rPr>
      </w:pPr>
      <w:r>
        <w:rPr>
          <w:rFonts w:hint="eastAsia"/>
        </w:rPr>
        <w:t>随着信息技术的发展，信息传播的速度和范围大大增加，舆论控制成为了社会关注的一个热点话题。政府、企业和非政府组织等不同主体都试图通过各种方式影响公众意见，塑造有利于自身的舆论环境。这包括利用媒体平台发布正面信息、回应公众关切的问题、开展公共关系活动等手段。然而，过度或不当的舆论控制也可能引发质疑甚至反感，因此如何平衡信息透明度与保护隐私、维护社会稳定之间的关系成为了一个复杂而敏感的话题。</w:t>
      </w:r>
    </w:p>
    <w:p w14:paraId="28F50674" w14:textId="77777777" w:rsidR="00857D93" w:rsidRDefault="00857D93">
      <w:pPr>
        <w:rPr>
          <w:rFonts w:hint="eastAsia"/>
        </w:rPr>
      </w:pPr>
    </w:p>
    <w:p w14:paraId="78F09D2A" w14:textId="77777777" w:rsidR="00857D93" w:rsidRDefault="00857D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ED6FB" w14:textId="77777777" w:rsidR="00857D93" w:rsidRDefault="00857D93">
      <w:pPr>
        <w:rPr>
          <w:rFonts w:hint="eastAsia"/>
        </w:rPr>
      </w:pPr>
      <w:r>
        <w:rPr>
          <w:rFonts w:hint="eastAsia"/>
        </w:rPr>
        <w:t>控的拼音：kòng 与 日常生活中的遥控</w:t>
      </w:r>
    </w:p>
    <w:p w14:paraId="6E5396D6" w14:textId="77777777" w:rsidR="00857D93" w:rsidRDefault="00857D93">
      <w:pPr>
        <w:rPr>
          <w:rFonts w:hint="eastAsia"/>
        </w:rPr>
      </w:pPr>
      <w:r>
        <w:rPr>
          <w:rFonts w:hint="eastAsia"/>
        </w:rPr>
        <w:t>在我们的日常生活中，“控”还出现在遥控这一概念里。从电视遥控器到智能家居系统的远程控制功能，科技的进步让我们的生活变得更加便捷。通过无线信号或者其他形式的数据传输，我们可以轻松地对家电产品下达指令，调节温度、开关灯光或是选择频道。这种便利性不仅提高了生活质量，也为老年人和行动不便者提供了更多的独立性和舒适感。“控”这个简单的汉字背后蕴含着丰富的意义，反映了人类社会各个层面的需求和发展。</w:t>
      </w:r>
    </w:p>
    <w:p w14:paraId="696C948E" w14:textId="77777777" w:rsidR="00857D93" w:rsidRDefault="00857D93">
      <w:pPr>
        <w:rPr>
          <w:rFonts w:hint="eastAsia"/>
        </w:rPr>
      </w:pPr>
    </w:p>
    <w:p w14:paraId="68FAB290" w14:textId="77777777" w:rsidR="00857D93" w:rsidRDefault="00857D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FEEAE1" w14:textId="058C0DD1" w:rsidR="003869FA" w:rsidRDefault="003869FA"/>
    <w:sectPr w:rsidR="00386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FA"/>
    <w:rsid w:val="003869FA"/>
    <w:rsid w:val="007F6976"/>
    <w:rsid w:val="0085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A84C2-BA01-4BD1-B372-23DA3FA9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9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9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9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9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9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9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9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9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9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9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9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9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9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9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9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9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9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9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9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9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9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9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