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5961F" w14:textId="77777777" w:rsidR="00DF39C8" w:rsidRDefault="00DF39C8">
      <w:pPr>
        <w:rPr>
          <w:rFonts w:hint="eastAsia"/>
        </w:rPr>
      </w:pPr>
      <w:r>
        <w:rPr>
          <w:rFonts w:hint="eastAsia"/>
        </w:rPr>
        <w:t>拘的拼音：ju1</w:t>
      </w:r>
    </w:p>
    <w:p w14:paraId="43DCDC3D" w14:textId="77777777" w:rsidR="00DF39C8" w:rsidRDefault="00DF39C8">
      <w:pPr>
        <w:rPr>
          <w:rFonts w:hint="eastAsia"/>
        </w:rPr>
      </w:pPr>
      <w:r>
        <w:rPr>
          <w:rFonts w:hint="eastAsia"/>
        </w:rPr>
        <w:t>在汉语拼音系统中，“拘”字被标注为ju1，这表示它属于阴平声调。汉语的声调对于理解词汇的意义至关重要，不同的声调可以改变一个词的含义。因此，学习和正确使用拼音是掌握中文语言的一个重要部分。</w:t>
      </w:r>
    </w:p>
    <w:p w14:paraId="2F39E331" w14:textId="77777777" w:rsidR="00DF39C8" w:rsidRDefault="00DF39C8">
      <w:pPr>
        <w:rPr>
          <w:rFonts w:hint="eastAsia"/>
        </w:rPr>
      </w:pPr>
    </w:p>
    <w:p w14:paraId="1E193545" w14:textId="77777777" w:rsidR="00DF39C8" w:rsidRDefault="00DF39C8">
      <w:pPr>
        <w:rPr>
          <w:rFonts w:hint="eastAsia"/>
        </w:rPr>
      </w:pPr>
      <w:r>
        <w:rPr>
          <w:rFonts w:hint="eastAsia"/>
        </w:rPr>
        <w:t xml:space="preserve"> </w:t>
      </w:r>
    </w:p>
    <w:p w14:paraId="2AA23A3C" w14:textId="77777777" w:rsidR="00DF39C8" w:rsidRDefault="00DF39C8">
      <w:pPr>
        <w:rPr>
          <w:rFonts w:hint="eastAsia"/>
        </w:rPr>
      </w:pPr>
      <w:r>
        <w:rPr>
          <w:rFonts w:hint="eastAsia"/>
        </w:rPr>
        <w:t>汉字“拘”的基本意义</w:t>
      </w:r>
    </w:p>
    <w:p w14:paraId="211B36B0" w14:textId="77777777" w:rsidR="00DF39C8" w:rsidRDefault="00DF39C8">
      <w:pPr>
        <w:rPr>
          <w:rFonts w:hint="eastAsia"/>
        </w:rPr>
      </w:pPr>
      <w:r>
        <w:rPr>
          <w:rFonts w:hint="eastAsia"/>
        </w:rPr>
        <w:t>“拘”这个字有着丰富的语义内涵，它的本意是指限制或束缚某人的自由行动。在法律术语中，它指的是对嫌疑人或者罪犯采取的一种强制措施，例如拘留。在日常用语里，“拘”也用来形容一个人过于谨慎、不自然的状态，如拘束。“拘”还用于组成一些成语和固定短语，比如“泥古不化”，其中“泥古”即指过分拘泥于古代的东西。</w:t>
      </w:r>
    </w:p>
    <w:p w14:paraId="26308C1A" w14:textId="77777777" w:rsidR="00DF39C8" w:rsidRDefault="00DF39C8">
      <w:pPr>
        <w:rPr>
          <w:rFonts w:hint="eastAsia"/>
        </w:rPr>
      </w:pPr>
    </w:p>
    <w:p w14:paraId="310193B9" w14:textId="77777777" w:rsidR="00DF39C8" w:rsidRDefault="00DF39C8">
      <w:pPr>
        <w:rPr>
          <w:rFonts w:hint="eastAsia"/>
        </w:rPr>
      </w:pPr>
      <w:r>
        <w:rPr>
          <w:rFonts w:hint="eastAsia"/>
        </w:rPr>
        <w:t xml:space="preserve"> </w:t>
      </w:r>
    </w:p>
    <w:p w14:paraId="4D7BA5E3" w14:textId="77777777" w:rsidR="00DF39C8" w:rsidRDefault="00DF39C8">
      <w:pPr>
        <w:rPr>
          <w:rFonts w:hint="eastAsia"/>
        </w:rPr>
      </w:pPr>
      <w:r>
        <w:rPr>
          <w:rFonts w:hint="eastAsia"/>
        </w:rPr>
        <w:t>“拘”的历史演变与文化背景</w:t>
      </w:r>
    </w:p>
    <w:p w14:paraId="2ACA8B92" w14:textId="77777777" w:rsidR="00DF39C8" w:rsidRDefault="00DF39C8">
      <w:pPr>
        <w:rPr>
          <w:rFonts w:hint="eastAsia"/>
        </w:rPr>
      </w:pPr>
      <w:r>
        <w:rPr>
          <w:rFonts w:hint="eastAsia"/>
        </w:rPr>
        <w:t>追溯到古代，我们可以看到“拘”字在中国历史上扮演了多种角色。从先秦时期的礼仪制度到封建王朝的刑法体系，“拘”都是一个不可或缺的概念。在儒家思想的影响下，社会秩序和个人行为受到了严格的规范，而“拘”作为一种约束手段，既是对个人行为的控制，也是维护社会稳定的重要方式。随着时代的变迁，“拘”的应用范围逐渐扩大，不仅限于法律领域，还在文学作品和社会生活中频繁出现。</w:t>
      </w:r>
    </w:p>
    <w:p w14:paraId="702616EC" w14:textId="77777777" w:rsidR="00DF39C8" w:rsidRDefault="00DF39C8">
      <w:pPr>
        <w:rPr>
          <w:rFonts w:hint="eastAsia"/>
        </w:rPr>
      </w:pPr>
    </w:p>
    <w:p w14:paraId="3F513C63" w14:textId="77777777" w:rsidR="00DF39C8" w:rsidRDefault="00DF39C8">
      <w:pPr>
        <w:rPr>
          <w:rFonts w:hint="eastAsia"/>
        </w:rPr>
      </w:pPr>
      <w:r>
        <w:rPr>
          <w:rFonts w:hint="eastAsia"/>
        </w:rPr>
        <w:t xml:space="preserve"> </w:t>
      </w:r>
    </w:p>
    <w:p w14:paraId="02D59E95" w14:textId="77777777" w:rsidR="00DF39C8" w:rsidRDefault="00DF39C8">
      <w:pPr>
        <w:rPr>
          <w:rFonts w:hint="eastAsia"/>
        </w:rPr>
      </w:pPr>
      <w:r>
        <w:rPr>
          <w:rFonts w:hint="eastAsia"/>
        </w:rPr>
        <w:t>“拘”在现代生活中的运用</w:t>
      </w:r>
    </w:p>
    <w:p w14:paraId="46DEFB36" w14:textId="77777777" w:rsidR="00DF39C8" w:rsidRDefault="00DF39C8">
      <w:pPr>
        <w:rPr>
          <w:rFonts w:hint="eastAsia"/>
        </w:rPr>
      </w:pPr>
      <w:r>
        <w:rPr>
          <w:rFonts w:hint="eastAsia"/>
        </w:rPr>
        <w:t>进入现代社会后，“拘”仍然保留着其核心意义，但同时也衍生出了新的含义和用法。例如，在讨论艺术创作时，我们可能会说某个艺术家的作品风格不受拘束，表达了自由奔放的精神；而在教育方面，则强调培养学生的创新思维，避免让他们变得太过拘谨。随着全球化进程的加快，“拘”的概念也在跨文化交流中得到了传播，成为了解中国文化和价值观的一个窗口。</w:t>
      </w:r>
    </w:p>
    <w:p w14:paraId="1743B5C8" w14:textId="77777777" w:rsidR="00DF39C8" w:rsidRDefault="00DF39C8">
      <w:pPr>
        <w:rPr>
          <w:rFonts w:hint="eastAsia"/>
        </w:rPr>
      </w:pPr>
    </w:p>
    <w:p w14:paraId="1CD2ECC8" w14:textId="77777777" w:rsidR="00DF39C8" w:rsidRDefault="00DF39C8">
      <w:pPr>
        <w:rPr>
          <w:rFonts w:hint="eastAsia"/>
        </w:rPr>
      </w:pPr>
      <w:r>
        <w:rPr>
          <w:rFonts w:hint="eastAsia"/>
        </w:rPr>
        <w:t xml:space="preserve"> </w:t>
      </w:r>
    </w:p>
    <w:p w14:paraId="3FE2D024" w14:textId="77777777" w:rsidR="00DF39C8" w:rsidRDefault="00DF39C8">
      <w:pPr>
        <w:rPr>
          <w:rFonts w:hint="eastAsia"/>
        </w:rPr>
      </w:pPr>
      <w:r>
        <w:rPr>
          <w:rFonts w:hint="eastAsia"/>
        </w:rPr>
        <w:t>总结：“拘”的多面性及其影响</w:t>
      </w:r>
    </w:p>
    <w:p w14:paraId="03DD6B49" w14:textId="77777777" w:rsidR="00DF39C8" w:rsidRDefault="00DF39C8">
      <w:pPr>
        <w:rPr>
          <w:rFonts w:hint="eastAsia"/>
        </w:rPr>
      </w:pPr>
      <w:r>
        <w:rPr>
          <w:rFonts w:hint="eastAsia"/>
        </w:rPr>
        <w:t>“拘”不仅仅是一个简单的汉字，它背后蕴含着深厚的文化底蕴和社会价值。无论是作为法律术语还是日常生活中的描述词，“拘”都体现了中国人对于规则和秩序的理解以及对个体与集体关系的看法。在未来的发展中，“拘”将继续承载着传统智慧，并在新时代背景下展现出更加多元的魅力。</w:t>
      </w:r>
    </w:p>
    <w:p w14:paraId="4C712FAF" w14:textId="77777777" w:rsidR="00DF39C8" w:rsidRDefault="00DF39C8">
      <w:pPr>
        <w:rPr>
          <w:rFonts w:hint="eastAsia"/>
        </w:rPr>
      </w:pPr>
    </w:p>
    <w:p w14:paraId="6DAE1FC7" w14:textId="77777777" w:rsidR="00DF39C8" w:rsidRDefault="00DF39C8">
      <w:pPr>
        <w:rPr>
          <w:rFonts w:hint="eastAsia"/>
        </w:rPr>
      </w:pPr>
      <w:r>
        <w:rPr>
          <w:rFonts w:hint="eastAsia"/>
        </w:rPr>
        <w:t>本文是由懂得生活网（dongdeshenghuo.com）为大家创作</w:t>
      </w:r>
    </w:p>
    <w:p w14:paraId="27C5587D" w14:textId="2D3F3A58" w:rsidR="00596270" w:rsidRDefault="00596270"/>
    <w:sectPr w:rsidR="00596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70"/>
    <w:rsid w:val="00596270"/>
    <w:rsid w:val="00DF39C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2591E-B223-4A41-8EDC-E11E210D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270"/>
    <w:rPr>
      <w:rFonts w:cstheme="majorBidi"/>
      <w:color w:val="2F5496" w:themeColor="accent1" w:themeShade="BF"/>
      <w:sz w:val="28"/>
      <w:szCs w:val="28"/>
    </w:rPr>
  </w:style>
  <w:style w:type="character" w:customStyle="1" w:styleId="50">
    <w:name w:val="标题 5 字符"/>
    <w:basedOn w:val="a0"/>
    <w:link w:val="5"/>
    <w:uiPriority w:val="9"/>
    <w:semiHidden/>
    <w:rsid w:val="00596270"/>
    <w:rPr>
      <w:rFonts w:cstheme="majorBidi"/>
      <w:color w:val="2F5496" w:themeColor="accent1" w:themeShade="BF"/>
      <w:sz w:val="24"/>
    </w:rPr>
  </w:style>
  <w:style w:type="character" w:customStyle="1" w:styleId="60">
    <w:name w:val="标题 6 字符"/>
    <w:basedOn w:val="a0"/>
    <w:link w:val="6"/>
    <w:uiPriority w:val="9"/>
    <w:semiHidden/>
    <w:rsid w:val="00596270"/>
    <w:rPr>
      <w:rFonts w:cstheme="majorBidi"/>
      <w:b/>
      <w:bCs/>
      <w:color w:val="2F5496" w:themeColor="accent1" w:themeShade="BF"/>
    </w:rPr>
  </w:style>
  <w:style w:type="character" w:customStyle="1" w:styleId="70">
    <w:name w:val="标题 7 字符"/>
    <w:basedOn w:val="a0"/>
    <w:link w:val="7"/>
    <w:uiPriority w:val="9"/>
    <w:semiHidden/>
    <w:rsid w:val="00596270"/>
    <w:rPr>
      <w:rFonts w:cstheme="majorBidi"/>
      <w:b/>
      <w:bCs/>
      <w:color w:val="595959" w:themeColor="text1" w:themeTint="A6"/>
    </w:rPr>
  </w:style>
  <w:style w:type="character" w:customStyle="1" w:styleId="80">
    <w:name w:val="标题 8 字符"/>
    <w:basedOn w:val="a0"/>
    <w:link w:val="8"/>
    <w:uiPriority w:val="9"/>
    <w:semiHidden/>
    <w:rsid w:val="00596270"/>
    <w:rPr>
      <w:rFonts w:cstheme="majorBidi"/>
      <w:color w:val="595959" w:themeColor="text1" w:themeTint="A6"/>
    </w:rPr>
  </w:style>
  <w:style w:type="character" w:customStyle="1" w:styleId="90">
    <w:name w:val="标题 9 字符"/>
    <w:basedOn w:val="a0"/>
    <w:link w:val="9"/>
    <w:uiPriority w:val="9"/>
    <w:semiHidden/>
    <w:rsid w:val="00596270"/>
    <w:rPr>
      <w:rFonts w:eastAsiaTheme="majorEastAsia" w:cstheme="majorBidi"/>
      <w:color w:val="595959" w:themeColor="text1" w:themeTint="A6"/>
    </w:rPr>
  </w:style>
  <w:style w:type="paragraph" w:styleId="a3">
    <w:name w:val="Title"/>
    <w:basedOn w:val="a"/>
    <w:next w:val="a"/>
    <w:link w:val="a4"/>
    <w:uiPriority w:val="10"/>
    <w:qFormat/>
    <w:rsid w:val="00596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270"/>
    <w:pPr>
      <w:spacing w:before="160"/>
      <w:jc w:val="center"/>
    </w:pPr>
    <w:rPr>
      <w:i/>
      <w:iCs/>
      <w:color w:val="404040" w:themeColor="text1" w:themeTint="BF"/>
    </w:rPr>
  </w:style>
  <w:style w:type="character" w:customStyle="1" w:styleId="a8">
    <w:name w:val="引用 字符"/>
    <w:basedOn w:val="a0"/>
    <w:link w:val="a7"/>
    <w:uiPriority w:val="29"/>
    <w:rsid w:val="00596270"/>
    <w:rPr>
      <w:i/>
      <w:iCs/>
      <w:color w:val="404040" w:themeColor="text1" w:themeTint="BF"/>
    </w:rPr>
  </w:style>
  <w:style w:type="paragraph" w:styleId="a9">
    <w:name w:val="List Paragraph"/>
    <w:basedOn w:val="a"/>
    <w:uiPriority w:val="34"/>
    <w:qFormat/>
    <w:rsid w:val="00596270"/>
    <w:pPr>
      <w:ind w:left="720"/>
      <w:contextualSpacing/>
    </w:pPr>
  </w:style>
  <w:style w:type="character" w:styleId="aa">
    <w:name w:val="Intense Emphasis"/>
    <w:basedOn w:val="a0"/>
    <w:uiPriority w:val="21"/>
    <w:qFormat/>
    <w:rsid w:val="00596270"/>
    <w:rPr>
      <w:i/>
      <w:iCs/>
      <w:color w:val="2F5496" w:themeColor="accent1" w:themeShade="BF"/>
    </w:rPr>
  </w:style>
  <w:style w:type="paragraph" w:styleId="ab">
    <w:name w:val="Intense Quote"/>
    <w:basedOn w:val="a"/>
    <w:next w:val="a"/>
    <w:link w:val="ac"/>
    <w:uiPriority w:val="30"/>
    <w:qFormat/>
    <w:rsid w:val="00596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270"/>
    <w:rPr>
      <w:i/>
      <w:iCs/>
      <w:color w:val="2F5496" w:themeColor="accent1" w:themeShade="BF"/>
    </w:rPr>
  </w:style>
  <w:style w:type="character" w:styleId="ad">
    <w:name w:val="Intense Reference"/>
    <w:basedOn w:val="a0"/>
    <w:uiPriority w:val="32"/>
    <w:qFormat/>
    <w:rsid w:val="00596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