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8F25" w14:textId="77777777" w:rsidR="00E82853" w:rsidRDefault="00E82853">
      <w:pPr>
        <w:rPr>
          <w:rFonts w:hint="eastAsia"/>
        </w:rPr>
      </w:pPr>
    </w:p>
    <w:p w14:paraId="682E3997" w14:textId="77777777" w:rsidR="00E82853" w:rsidRDefault="00E82853">
      <w:pPr>
        <w:rPr>
          <w:rFonts w:hint="eastAsia"/>
        </w:rPr>
      </w:pPr>
      <w:r>
        <w:rPr>
          <w:rFonts w:hint="eastAsia"/>
        </w:rPr>
        <w:t>拔篙的拼音</w:t>
      </w:r>
    </w:p>
    <w:p w14:paraId="3091C544" w14:textId="77777777" w:rsidR="00E82853" w:rsidRDefault="00E82853">
      <w:pPr>
        <w:rPr>
          <w:rFonts w:hint="eastAsia"/>
        </w:rPr>
      </w:pPr>
      <w:r>
        <w:rPr>
          <w:rFonts w:hint="eastAsia"/>
        </w:rPr>
        <w:t>拔篙，“bá gāo”，这一词汇源自中国古老的水上活动，特别与竹筏和小船的操作密切相关。在中国南方的许多水乡地区，由于河道纵横交错，水路交通成为人们日常生活中不可或缺的一部分，因此掌握如何使用和操作这些水上交通工具变得尤为重要。</w:t>
      </w:r>
    </w:p>
    <w:p w14:paraId="15718841" w14:textId="77777777" w:rsidR="00E82853" w:rsidRDefault="00E82853">
      <w:pPr>
        <w:rPr>
          <w:rFonts w:hint="eastAsia"/>
        </w:rPr>
      </w:pPr>
    </w:p>
    <w:p w14:paraId="68F31D38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CCA5" w14:textId="77777777" w:rsidR="00E82853" w:rsidRDefault="00E82853">
      <w:pPr>
        <w:rPr>
          <w:rFonts w:hint="eastAsia"/>
        </w:rPr>
      </w:pPr>
      <w:r>
        <w:rPr>
          <w:rFonts w:hint="eastAsia"/>
        </w:rPr>
        <w:t>起源与发展</w:t>
      </w:r>
    </w:p>
    <w:p w14:paraId="4B8F4CB3" w14:textId="77777777" w:rsidR="00E82853" w:rsidRDefault="00E82853">
      <w:pPr>
        <w:rPr>
          <w:rFonts w:hint="eastAsia"/>
        </w:rPr>
      </w:pPr>
      <w:r>
        <w:rPr>
          <w:rFonts w:hint="eastAsia"/>
        </w:rPr>
        <w:t>拔篙作为一种传统技艺，其历史可以追溯到数千年前。古代的渔民和商旅依靠它在江河湖海中航行。起初，这种技术主要是为了适应江南地区的特殊地理环境而发展起来的。随着时代的发展，虽然现代交通工具逐渐普及，但拔篙作为一项文化遗产，在一些地方仍然被保留下来，并成为当地旅游文化的一部分。</w:t>
      </w:r>
    </w:p>
    <w:p w14:paraId="2FC6B26C" w14:textId="77777777" w:rsidR="00E82853" w:rsidRDefault="00E82853">
      <w:pPr>
        <w:rPr>
          <w:rFonts w:hint="eastAsia"/>
        </w:rPr>
      </w:pPr>
    </w:p>
    <w:p w14:paraId="46F8EA97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C7DEC" w14:textId="77777777" w:rsidR="00E82853" w:rsidRDefault="00E82853">
      <w:pPr>
        <w:rPr>
          <w:rFonts w:hint="eastAsia"/>
        </w:rPr>
      </w:pPr>
      <w:r>
        <w:rPr>
          <w:rFonts w:hint="eastAsia"/>
        </w:rPr>
        <w:t>技艺要点</w:t>
      </w:r>
    </w:p>
    <w:p w14:paraId="226ACE8B" w14:textId="77777777" w:rsidR="00E82853" w:rsidRDefault="00E82853">
      <w:pPr>
        <w:rPr>
          <w:rFonts w:hint="eastAsia"/>
        </w:rPr>
      </w:pPr>
      <w:r>
        <w:rPr>
          <w:rFonts w:hint="eastAsia"/>
        </w:rPr>
        <w:t>拔篙看似简单，实则需要大量的练习才能熟练掌握。要确保站在船尾或船侧，双脚分开与肩同宽，以保持平衡。用双手握住篙的上端，将篙垂直插入水中，直到触底。接下来，通过身体的旋转力，用手臂力量将船向前推动。整个过程中，最重要的是控制好力度和方向，以免造成翻船事故。</w:t>
      </w:r>
    </w:p>
    <w:p w14:paraId="071334D1" w14:textId="77777777" w:rsidR="00E82853" w:rsidRDefault="00E82853">
      <w:pPr>
        <w:rPr>
          <w:rFonts w:hint="eastAsia"/>
        </w:rPr>
      </w:pPr>
    </w:p>
    <w:p w14:paraId="0997EE5F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35A3" w14:textId="77777777" w:rsidR="00E82853" w:rsidRDefault="00E82853">
      <w:pPr>
        <w:rPr>
          <w:rFonts w:hint="eastAsia"/>
        </w:rPr>
      </w:pPr>
      <w:r>
        <w:rPr>
          <w:rFonts w:hint="eastAsia"/>
        </w:rPr>
        <w:t>文化意义</w:t>
      </w:r>
    </w:p>
    <w:p w14:paraId="3675796B" w14:textId="77777777" w:rsidR="00E82853" w:rsidRDefault="00E82853">
      <w:pPr>
        <w:rPr>
          <w:rFonts w:hint="eastAsia"/>
        </w:rPr>
      </w:pPr>
      <w:r>
        <w:rPr>
          <w:rFonts w:hint="eastAsia"/>
        </w:rPr>
        <w:t>拔篙不仅仅是一种生存技能，更承载了丰富的文化内涵。它体现了中国古代劳动人民对自然环境的深刻理解和智慧运用。也反映了人与自然和谐共处的理念。近年来，随着对传统文化保护意识的增强，越来越多的地方开始举办与拔篙相关的文化节庆活动，以此来传承和弘扬这一古老技艺。</w:t>
      </w:r>
    </w:p>
    <w:p w14:paraId="031F0325" w14:textId="77777777" w:rsidR="00E82853" w:rsidRDefault="00E82853">
      <w:pPr>
        <w:rPr>
          <w:rFonts w:hint="eastAsia"/>
        </w:rPr>
      </w:pPr>
    </w:p>
    <w:p w14:paraId="3B868AB1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6879" w14:textId="77777777" w:rsidR="00E82853" w:rsidRDefault="00E828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2AF347" w14:textId="77777777" w:rsidR="00E82853" w:rsidRDefault="00E82853">
      <w:pPr>
        <w:rPr>
          <w:rFonts w:hint="eastAsia"/>
        </w:rPr>
      </w:pPr>
      <w:r>
        <w:rPr>
          <w:rFonts w:hint="eastAsia"/>
        </w:rPr>
        <w:t>尽管现代社会已经进入高铁、飞机等快速交通的时代，但在一些特定场合下，拔篙依然发挥着不可替代的作用。例如，在一些风景名胜区，游客可以选择乘坐由经验丰富的船夫操控的传统木筏游览湖泊，体验一番别样的水上风情。对于那些希望远离都市喧嚣，寻找内心宁静的人来说，学习拔篙也是一个不错的选择。</w:t>
      </w:r>
    </w:p>
    <w:p w14:paraId="53B69A58" w14:textId="77777777" w:rsidR="00E82853" w:rsidRDefault="00E82853">
      <w:pPr>
        <w:rPr>
          <w:rFonts w:hint="eastAsia"/>
        </w:rPr>
      </w:pPr>
    </w:p>
    <w:p w14:paraId="42D3F12E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FF17" w14:textId="77777777" w:rsidR="00E82853" w:rsidRDefault="00E82853">
      <w:pPr>
        <w:rPr>
          <w:rFonts w:hint="eastAsia"/>
        </w:rPr>
      </w:pPr>
      <w:r>
        <w:rPr>
          <w:rFonts w:hint="eastAsia"/>
        </w:rPr>
        <w:t>最后的总结</w:t>
      </w:r>
    </w:p>
    <w:p w14:paraId="2A59E82D" w14:textId="77777777" w:rsidR="00E82853" w:rsidRDefault="00E82853">
      <w:pPr>
        <w:rPr>
          <w:rFonts w:hint="eastAsia"/>
        </w:rPr>
      </w:pPr>
      <w:r>
        <w:rPr>
          <w:rFonts w:hint="eastAsia"/>
        </w:rPr>
        <w:t>拔篙“bá gāo”不仅是中华文化的瑰宝之一，也是连接过去与现在的桥梁。通过了解和学习这项传统技艺，我们不仅能更加深入地认识到古人的生活方式和智慧，还能从中汲取灵感，为现代社会的生活增添一份独特的色彩。在未来，希望能够有更多的人关注和支持拔篙文化的传承与发展，让这份珍贵的文化遗产得以延续。</w:t>
      </w:r>
    </w:p>
    <w:p w14:paraId="0F516944" w14:textId="77777777" w:rsidR="00E82853" w:rsidRDefault="00E82853">
      <w:pPr>
        <w:rPr>
          <w:rFonts w:hint="eastAsia"/>
        </w:rPr>
      </w:pPr>
    </w:p>
    <w:p w14:paraId="4ED2B0B9" w14:textId="77777777" w:rsidR="00E82853" w:rsidRDefault="00E8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A80B" w14:textId="77777777" w:rsidR="00E82853" w:rsidRDefault="00E82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3073D" w14:textId="03D27809" w:rsidR="00B52BCB" w:rsidRDefault="00B52BCB"/>
    <w:sectPr w:rsidR="00B5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CB"/>
    <w:rsid w:val="000A09D4"/>
    <w:rsid w:val="00B52BCB"/>
    <w:rsid w:val="00E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FA23-1633-4917-A1B1-AF65AD0F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