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1451" w14:textId="77777777" w:rsidR="00A505F3" w:rsidRDefault="00A505F3">
      <w:pPr>
        <w:rPr>
          <w:rFonts w:hint="eastAsia"/>
        </w:rPr>
      </w:pPr>
      <w:r>
        <w:rPr>
          <w:rFonts w:hint="eastAsia"/>
        </w:rPr>
        <w:t>技 jì</w:t>
      </w:r>
    </w:p>
    <w:p w14:paraId="3B3359F2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E173" w14:textId="77777777" w:rsidR="00A505F3" w:rsidRDefault="00A505F3">
      <w:pPr>
        <w:rPr>
          <w:rFonts w:hint="eastAsia"/>
        </w:rPr>
      </w:pPr>
      <w:r>
        <w:rPr>
          <w:rFonts w:hint="eastAsia"/>
        </w:rPr>
        <w:t>在汉语中，“技”字的拼音为“jì”，这个字代表着人们通过练习和经验所获得的特殊能力或技艺。它涵盖了从传统的手工艺到现代的技术领域，是人类智慧与创造力的一种体现。无论是古代工匠手中的精湛手艺，还是当今工程师开发的复杂算法，都属于“技”的范畴。</w:t>
      </w:r>
    </w:p>
    <w:p w14:paraId="37BC4776" w14:textId="77777777" w:rsidR="00A505F3" w:rsidRDefault="00A505F3">
      <w:pPr>
        <w:rPr>
          <w:rFonts w:hint="eastAsia"/>
        </w:rPr>
      </w:pPr>
    </w:p>
    <w:p w14:paraId="3B042909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8E45" w14:textId="77777777" w:rsidR="00A505F3" w:rsidRDefault="00A505F3">
      <w:pPr>
        <w:rPr>
          <w:rFonts w:hint="eastAsia"/>
        </w:rPr>
      </w:pPr>
      <w:r>
        <w:rPr>
          <w:rFonts w:hint="eastAsia"/>
        </w:rPr>
        <w:t>技艺的传承与发展</w:t>
      </w:r>
    </w:p>
    <w:p w14:paraId="3AA77970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9F332" w14:textId="77777777" w:rsidR="00A505F3" w:rsidRDefault="00A505F3">
      <w:pPr>
        <w:rPr>
          <w:rFonts w:hint="eastAsia"/>
        </w:rPr>
      </w:pPr>
      <w:r>
        <w:rPr>
          <w:rFonts w:hint="eastAsia"/>
        </w:rPr>
        <w:t>技艺在中国文化里扮演着至关重要的角色。传统技艺如木雕、剪纸、刺绣等，都是中华民族悠久历史的见证者。这些技艺不仅体现了先辈们的聪明才智，也是文化传承的重要载体。随着时代的发展，虽然一些古老技艺可能逐渐被现代化生产方式取代，但它们依然保有不可替代的文化价值。现代社会中，技艺也在不断发展，新的技术不断涌现，推动着各行各业的进步。</w:t>
      </w:r>
    </w:p>
    <w:p w14:paraId="604ECECE" w14:textId="77777777" w:rsidR="00A505F3" w:rsidRDefault="00A505F3">
      <w:pPr>
        <w:rPr>
          <w:rFonts w:hint="eastAsia"/>
        </w:rPr>
      </w:pPr>
    </w:p>
    <w:p w14:paraId="76BE43F6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4703" w14:textId="77777777" w:rsidR="00A505F3" w:rsidRDefault="00A505F3">
      <w:pPr>
        <w:rPr>
          <w:rFonts w:hint="eastAsia"/>
        </w:rPr>
      </w:pPr>
      <w:r>
        <w:rPr>
          <w:rFonts w:hint="eastAsia"/>
        </w:rPr>
        <w:t>技能的重要性</w:t>
      </w:r>
    </w:p>
    <w:p w14:paraId="2987D4F4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E253" w14:textId="77777777" w:rsidR="00A505F3" w:rsidRDefault="00A505F3">
      <w:pPr>
        <w:rPr>
          <w:rFonts w:hint="eastAsia"/>
        </w:rPr>
      </w:pPr>
      <w:r>
        <w:rPr>
          <w:rFonts w:hint="eastAsia"/>
        </w:rPr>
        <w:t>对于个人而言，掌握一技之长意味着拥有了一份安身立命的本领。在竞争日益激烈的今天，具备专业技能的人更容易在职场上脱颖而出。技能也是实现自我价值和社会贡献的关键。例如医生的医术可以救死扶伤；教师的教学方法能够启迪学生的心智。每一个行业都有其独特的技能要求，而持续学习和实践则是提升技能的有效途径。</w:t>
      </w:r>
    </w:p>
    <w:p w14:paraId="2D8AF710" w14:textId="77777777" w:rsidR="00A505F3" w:rsidRDefault="00A505F3">
      <w:pPr>
        <w:rPr>
          <w:rFonts w:hint="eastAsia"/>
        </w:rPr>
      </w:pPr>
    </w:p>
    <w:p w14:paraId="559AB4AF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88A5" w14:textId="77777777" w:rsidR="00A505F3" w:rsidRDefault="00A505F3">
      <w:pPr>
        <w:rPr>
          <w:rFonts w:hint="eastAsia"/>
        </w:rPr>
      </w:pPr>
      <w:r>
        <w:rPr>
          <w:rFonts w:hint="eastAsia"/>
        </w:rPr>
        <w:t>技术创新推动社会进步</w:t>
      </w:r>
    </w:p>
    <w:p w14:paraId="5607BD19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17C0F" w14:textId="77777777" w:rsidR="00A505F3" w:rsidRDefault="00A505F3">
      <w:pPr>
        <w:rPr>
          <w:rFonts w:hint="eastAsia"/>
        </w:rPr>
      </w:pPr>
      <w:r>
        <w:rPr>
          <w:rFonts w:hint="eastAsia"/>
        </w:rPr>
        <w:t>进入信息时代后，科技创新成为国家发展的核心动力之一。从互联网到人工智能，再到生物工程，每一项重大突破都在改变着我们的生活方式。科技人员利用自己的专业知识和技术手段解决实际问题，创造新产品和服务，极大地提高了生产力水平。跨领域的融合创新也催生了许多新兴产业，促进了经济结构优化升级。</w:t>
      </w:r>
    </w:p>
    <w:p w14:paraId="45BB8C6B" w14:textId="77777777" w:rsidR="00A505F3" w:rsidRDefault="00A505F3">
      <w:pPr>
        <w:rPr>
          <w:rFonts w:hint="eastAsia"/>
        </w:rPr>
      </w:pPr>
    </w:p>
    <w:p w14:paraId="6BAC1CCF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308DB" w14:textId="77777777" w:rsidR="00A505F3" w:rsidRDefault="00A505F3">
      <w:pPr>
        <w:rPr>
          <w:rFonts w:hint="eastAsia"/>
        </w:rPr>
      </w:pPr>
      <w:r>
        <w:rPr>
          <w:rFonts w:hint="eastAsia"/>
        </w:rPr>
        <w:t>未来技能趋势展望</w:t>
      </w:r>
    </w:p>
    <w:p w14:paraId="0638D0CB" w14:textId="77777777" w:rsidR="00A505F3" w:rsidRDefault="00A5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9CBBC" w14:textId="77777777" w:rsidR="00A505F3" w:rsidRDefault="00A505F3">
      <w:pPr>
        <w:rPr>
          <w:rFonts w:hint="eastAsia"/>
        </w:rPr>
      </w:pPr>
      <w:r>
        <w:rPr>
          <w:rFonts w:hint="eastAsia"/>
        </w:rPr>
        <w:t>展望未来，随着全球化和技术变革步伐加快，终身学习将成为常态。人们需要不断更新知识体系，适应快速变化的工作环境。新兴领域如大数据分析、物联网应用、绿色能源开发等将涌现出大量就业机会。培养复合型人才，即既懂技术又理解商业运作模式的人才，将是教育界面临的新挑战。“技”不仅仅是一个汉字，它背后蕴含着无限可能性，指引着我们向着更加美好的明天迈进。</w:t>
      </w:r>
    </w:p>
    <w:p w14:paraId="587073F0" w14:textId="77777777" w:rsidR="00A505F3" w:rsidRDefault="00A505F3">
      <w:pPr>
        <w:rPr>
          <w:rFonts w:hint="eastAsia"/>
        </w:rPr>
      </w:pPr>
    </w:p>
    <w:p w14:paraId="7F0F1E8B" w14:textId="77777777" w:rsidR="00A505F3" w:rsidRDefault="00A50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2DD70" w14:textId="6D1CA5BC" w:rsidR="00806167" w:rsidRDefault="00806167"/>
    <w:sectPr w:rsidR="0080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67"/>
    <w:rsid w:val="00806167"/>
    <w:rsid w:val="00A505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08A0-CCD1-4C0C-B363-2E40952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