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0076" w14:textId="77777777" w:rsidR="00B76D10" w:rsidRDefault="00B76D10">
      <w:pPr>
        <w:rPr>
          <w:rFonts w:hint="eastAsia"/>
        </w:rPr>
      </w:pPr>
      <w:r>
        <w:rPr>
          <w:rFonts w:hint="eastAsia"/>
        </w:rPr>
        <w:t>慌不迭地“huāng bù dié de”：深入解析成语背后的含义</w:t>
      </w:r>
    </w:p>
    <w:p w14:paraId="65DBA3EA" w14:textId="77777777" w:rsidR="00B76D10" w:rsidRDefault="00B76D10">
      <w:pPr>
        <w:rPr>
          <w:rFonts w:hint="eastAsia"/>
        </w:rPr>
      </w:pPr>
      <w:r>
        <w:rPr>
          <w:rFonts w:hint="eastAsia"/>
        </w:rPr>
        <w:t>在汉语的广袤词汇海洋中，成语犹如一颗颗璀璨的明珠，它们不仅承载着丰富的文化内涵，还以其精炼的形式和深刻的寓意成为语言表达中的瑰宝。成语“慌不迭地”的拼音为“huāng bù dié de”，其中，“慌”指的是匆忙、紧张的状态；“不迭”则有连续不断的意思；而“地”在这里作为助词，用来修饰形容词或动词。整个成语用来形容人在遇到突发情况时，因为惊慌失措而动作迅速且不停歇的情景。</w:t>
      </w:r>
    </w:p>
    <w:p w14:paraId="5B11DA57" w14:textId="77777777" w:rsidR="00B76D10" w:rsidRDefault="00B76D10">
      <w:pPr>
        <w:rPr>
          <w:rFonts w:hint="eastAsia"/>
        </w:rPr>
      </w:pPr>
    </w:p>
    <w:p w14:paraId="2318E677" w14:textId="77777777" w:rsidR="00B76D10" w:rsidRDefault="00B76D10">
      <w:pPr>
        <w:rPr>
          <w:rFonts w:hint="eastAsia"/>
        </w:rPr>
      </w:pPr>
      <w:r>
        <w:rPr>
          <w:rFonts w:hint="eastAsia"/>
        </w:rPr>
        <w:t xml:space="preserve"> </w:t>
      </w:r>
    </w:p>
    <w:p w14:paraId="08202B8D" w14:textId="77777777" w:rsidR="00B76D10" w:rsidRDefault="00B76D10">
      <w:pPr>
        <w:rPr>
          <w:rFonts w:hint="eastAsia"/>
        </w:rPr>
      </w:pPr>
      <w:r>
        <w:rPr>
          <w:rFonts w:hint="eastAsia"/>
        </w:rPr>
        <w:t>从历史长河看“慌不迭地”</w:t>
      </w:r>
    </w:p>
    <w:p w14:paraId="5830E889" w14:textId="77777777" w:rsidR="00B76D10" w:rsidRDefault="00B76D10">
      <w:pPr>
        <w:rPr>
          <w:rFonts w:hint="eastAsia"/>
        </w:rPr>
      </w:pPr>
      <w:r>
        <w:rPr>
          <w:rFonts w:hint="eastAsia"/>
        </w:rPr>
        <w:t>追溯至古代，我们可以发现不少文学作品中都有使用这个成语来描绘人物面对紧急状况下的反应。古人通过这些细腻入微的描写，使得故事更加生动形象，让读者仿佛身临其境般感受到那种紧迫感。例如，在《三国演义》等古典小说里，当战场形势突变或是敌军来袭时，士兵们常常是“慌不迭地”准备迎战，这种描述不仅增加了文本的紧张氛围，也体现了作者对细节描写的重视。</w:t>
      </w:r>
    </w:p>
    <w:p w14:paraId="5F5DD48E" w14:textId="77777777" w:rsidR="00B76D10" w:rsidRDefault="00B76D10">
      <w:pPr>
        <w:rPr>
          <w:rFonts w:hint="eastAsia"/>
        </w:rPr>
      </w:pPr>
    </w:p>
    <w:p w14:paraId="5A1FB231" w14:textId="77777777" w:rsidR="00B76D10" w:rsidRDefault="00B76D10">
      <w:pPr>
        <w:rPr>
          <w:rFonts w:hint="eastAsia"/>
        </w:rPr>
      </w:pPr>
      <w:r>
        <w:rPr>
          <w:rFonts w:hint="eastAsia"/>
        </w:rPr>
        <w:t xml:space="preserve"> </w:t>
      </w:r>
    </w:p>
    <w:p w14:paraId="67B4D842" w14:textId="77777777" w:rsidR="00B76D10" w:rsidRDefault="00B76D10">
      <w:pPr>
        <w:rPr>
          <w:rFonts w:hint="eastAsia"/>
        </w:rPr>
      </w:pPr>
      <w:r>
        <w:rPr>
          <w:rFonts w:hint="eastAsia"/>
        </w:rPr>
        <w:t>“慌不迭地”在现代社会的应用</w:t>
      </w:r>
    </w:p>
    <w:p w14:paraId="26DF8727" w14:textId="77777777" w:rsidR="00B76D10" w:rsidRDefault="00B76D10">
      <w:pPr>
        <w:rPr>
          <w:rFonts w:hint="eastAsia"/>
        </w:rPr>
      </w:pPr>
      <w:r>
        <w:rPr>
          <w:rFonts w:hint="eastAsia"/>
        </w:rPr>
        <w:t>尽管时代变迁，但人们在生活中依然会遇到各种突如其来的挑战，这时“慌不迭地”一词便显得尤为贴切。无论是自然灾害面前民众的紧急疏散，还是商业环境中企业应对市场波动时的快速调整，都可以用到这个词。它不仅仅局限于个人行为，也可以用于形容集体行动的速度与急迫性。现代社会节奏加快，信息爆炸式增长，很多时候人们不得不以“慌不迭地”方式处理问题，这也反映了当代社会的一种普遍现象。</w:t>
      </w:r>
    </w:p>
    <w:p w14:paraId="78597678" w14:textId="77777777" w:rsidR="00B76D10" w:rsidRDefault="00B76D10">
      <w:pPr>
        <w:rPr>
          <w:rFonts w:hint="eastAsia"/>
        </w:rPr>
      </w:pPr>
    </w:p>
    <w:p w14:paraId="238E72E9" w14:textId="77777777" w:rsidR="00B76D10" w:rsidRDefault="00B76D10">
      <w:pPr>
        <w:rPr>
          <w:rFonts w:hint="eastAsia"/>
        </w:rPr>
      </w:pPr>
      <w:r>
        <w:rPr>
          <w:rFonts w:hint="eastAsia"/>
        </w:rPr>
        <w:t xml:space="preserve"> </w:t>
      </w:r>
    </w:p>
    <w:p w14:paraId="3123AFCE" w14:textId="77777777" w:rsidR="00B76D10" w:rsidRDefault="00B76D10">
      <w:pPr>
        <w:rPr>
          <w:rFonts w:hint="eastAsia"/>
        </w:rPr>
      </w:pPr>
      <w:r>
        <w:rPr>
          <w:rFonts w:hint="eastAsia"/>
        </w:rPr>
        <w:t>成语背后的心理学意义</w:t>
      </w:r>
    </w:p>
    <w:p w14:paraId="404CD72E" w14:textId="77777777" w:rsidR="00B76D10" w:rsidRDefault="00B76D10">
      <w:pPr>
        <w:rPr>
          <w:rFonts w:hint="eastAsia"/>
        </w:rPr>
      </w:pPr>
      <w:r>
        <w:rPr>
          <w:rFonts w:hint="eastAsia"/>
        </w:rPr>
        <w:t>从心理学角度来看，“慌不迭地”反映了人类在面临威胁或压力时所表现出的一种本能反应——即应激反应。当个体感知到危险信号时，身体会自动进入一种高度警觉状态，肾上腺素分泌增加，心跳加速，呼吸加深加快，从而促使人做出迅速反应。然而，过度的慌乱可能会导致决策失误，因此学会在关键时刻保持冷静，合理规划行动步骤是非常重要的。这也是为什么教育和培训中强调培养人们的危机管理能力和情绪控制能力的原因之一。</w:t>
      </w:r>
    </w:p>
    <w:p w14:paraId="7E66D557" w14:textId="77777777" w:rsidR="00B76D10" w:rsidRDefault="00B76D10">
      <w:pPr>
        <w:rPr>
          <w:rFonts w:hint="eastAsia"/>
        </w:rPr>
      </w:pPr>
    </w:p>
    <w:p w14:paraId="66E10E57" w14:textId="77777777" w:rsidR="00B76D10" w:rsidRDefault="00B76D10">
      <w:pPr>
        <w:rPr>
          <w:rFonts w:hint="eastAsia"/>
        </w:rPr>
      </w:pPr>
      <w:r>
        <w:rPr>
          <w:rFonts w:hint="eastAsia"/>
        </w:rPr>
        <w:t xml:space="preserve"> </w:t>
      </w:r>
    </w:p>
    <w:p w14:paraId="2D552429" w14:textId="77777777" w:rsidR="00B76D10" w:rsidRDefault="00B76D10">
      <w:pPr>
        <w:rPr>
          <w:rFonts w:hint="eastAsia"/>
        </w:rPr>
      </w:pPr>
      <w:r>
        <w:rPr>
          <w:rFonts w:hint="eastAsia"/>
        </w:rPr>
        <w:t>如何避免“慌不迭地”</w:t>
      </w:r>
    </w:p>
    <w:p w14:paraId="12DA2057" w14:textId="77777777" w:rsidR="00B76D10" w:rsidRDefault="00B76D10">
      <w:pPr>
        <w:rPr>
          <w:rFonts w:hint="eastAsia"/>
        </w:rPr>
      </w:pPr>
      <w:r>
        <w:rPr>
          <w:rFonts w:hint="eastAsia"/>
        </w:rPr>
        <w:t>为了避免因慌乱而导致不良后果，我们可以采取一些措施来提升自己的心理素质。加强自我认知，了解自己在不同情境下的反应模式，并针对性地进行改进；学习有效的沟通技巧，确保在紧急情况下能够清晰传达信息；定期参加模拟演练活动，提高实际操作技能，增强自信心。通过这些方法，即使遇到突发状况也能做到有条不紊，从容应对。</w:t>
      </w:r>
    </w:p>
    <w:p w14:paraId="0017F53D" w14:textId="77777777" w:rsidR="00B76D10" w:rsidRDefault="00B76D10">
      <w:pPr>
        <w:rPr>
          <w:rFonts w:hint="eastAsia"/>
        </w:rPr>
      </w:pPr>
    </w:p>
    <w:p w14:paraId="3EEDC889" w14:textId="77777777" w:rsidR="00B76D10" w:rsidRDefault="00B76D10">
      <w:pPr>
        <w:rPr>
          <w:rFonts w:hint="eastAsia"/>
        </w:rPr>
      </w:pPr>
      <w:r>
        <w:rPr>
          <w:rFonts w:hint="eastAsia"/>
        </w:rPr>
        <w:t xml:space="preserve"> </w:t>
      </w:r>
    </w:p>
    <w:p w14:paraId="14AEBDC2" w14:textId="77777777" w:rsidR="00B76D10" w:rsidRDefault="00B76D10">
      <w:pPr>
        <w:rPr>
          <w:rFonts w:hint="eastAsia"/>
        </w:rPr>
      </w:pPr>
      <w:r>
        <w:rPr>
          <w:rFonts w:hint="eastAsia"/>
        </w:rPr>
        <w:t>最后的总结</w:t>
      </w:r>
    </w:p>
    <w:p w14:paraId="76C30E76" w14:textId="77777777" w:rsidR="00B76D10" w:rsidRDefault="00B76D10">
      <w:pPr>
        <w:rPr>
          <w:rFonts w:hint="eastAsia"/>
        </w:rPr>
      </w:pPr>
      <w:r>
        <w:rPr>
          <w:rFonts w:hint="eastAsia"/>
        </w:rPr>
        <w:t>“慌不迭地”不仅是对某种行为状态的形象概括，更是对我们日常生活中可能遭遇的挑战的一种提醒。理解并掌握好这个成语的意义及其应用，可以帮助我们在复杂多变的世界里更好地适应环境变化，同时也在一定程度上传承和发展了中华传统文化。</w:t>
      </w:r>
    </w:p>
    <w:p w14:paraId="369C8A6C" w14:textId="77777777" w:rsidR="00B76D10" w:rsidRDefault="00B76D10">
      <w:pPr>
        <w:rPr>
          <w:rFonts w:hint="eastAsia"/>
        </w:rPr>
      </w:pPr>
    </w:p>
    <w:p w14:paraId="2D93DFE0" w14:textId="77777777" w:rsidR="00B76D10" w:rsidRDefault="00B76D10">
      <w:pPr>
        <w:rPr>
          <w:rFonts w:hint="eastAsia"/>
        </w:rPr>
      </w:pPr>
      <w:r>
        <w:rPr>
          <w:rFonts w:hint="eastAsia"/>
        </w:rPr>
        <w:t>本文是由懂得生活网（dongdeshenghuo.com）为大家创作</w:t>
      </w:r>
    </w:p>
    <w:p w14:paraId="16A3C48E" w14:textId="2E7730B2" w:rsidR="00001141" w:rsidRDefault="00001141"/>
    <w:sectPr w:rsidR="00001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41"/>
    <w:rsid w:val="00001141"/>
    <w:rsid w:val="00B76D1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6A1B5-3F9C-4E2F-BA31-AE4F3C7A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141"/>
    <w:rPr>
      <w:rFonts w:cstheme="majorBidi"/>
      <w:color w:val="2F5496" w:themeColor="accent1" w:themeShade="BF"/>
      <w:sz w:val="28"/>
      <w:szCs w:val="28"/>
    </w:rPr>
  </w:style>
  <w:style w:type="character" w:customStyle="1" w:styleId="50">
    <w:name w:val="标题 5 字符"/>
    <w:basedOn w:val="a0"/>
    <w:link w:val="5"/>
    <w:uiPriority w:val="9"/>
    <w:semiHidden/>
    <w:rsid w:val="00001141"/>
    <w:rPr>
      <w:rFonts w:cstheme="majorBidi"/>
      <w:color w:val="2F5496" w:themeColor="accent1" w:themeShade="BF"/>
      <w:sz w:val="24"/>
    </w:rPr>
  </w:style>
  <w:style w:type="character" w:customStyle="1" w:styleId="60">
    <w:name w:val="标题 6 字符"/>
    <w:basedOn w:val="a0"/>
    <w:link w:val="6"/>
    <w:uiPriority w:val="9"/>
    <w:semiHidden/>
    <w:rsid w:val="00001141"/>
    <w:rPr>
      <w:rFonts w:cstheme="majorBidi"/>
      <w:b/>
      <w:bCs/>
      <w:color w:val="2F5496" w:themeColor="accent1" w:themeShade="BF"/>
    </w:rPr>
  </w:style>
  <w:style w:type="character" w:customStyle="1" w:styleId="70">
    <w:name w:val="标题 7 字符"/>
    <w:basedOn w:val="a0"/>
    <w:link w:val="7"/>
    <w:uiPriority w:val="9"/>
    <w:semiHidden/>
    <w:rsid w:val="00001141"/>
    <w:rPr>
      <w:rFonts w:cstheme="majorBidi"/>
      <w:b/>
      <w:bCs/>
      <w:color w:val="595959" w:themeColor="text1" w:themeTint="A6"/>
    </w:rPr>
  </w:style>
  <w:style w:type="character" w:customStyle="1" w:styleId="80">
    <w:name w:val="标题 8 字符"/>
    <w:basedOn w:val="a0"/>
    <w:link w:val="8"/>
    <w:uiPriority w:val="9"/>
    <w:semiHidden/>
    <w:rsid w:val="00001141"/>
    <w:rPr>
      <w:rFonts w:cstheme="majorBidi"/>
      <w:color w:val="595959" w:themeColor="text1" w:themeTint="A6"/>
    </w:rPr>
  </w:style>
  <w:style w:type="character" w:customStyle="1" w:styleId="90">
    <w:name w:val="标题 9 字符"/>
    <w:basedOn w:val="a0"/>
    <w:link w:val="9"/>
    <w:uiPriority w:val="9"/>
    <w:semiHidden/>
    <w:rsid w:val="00001141"/>
    <w:rPr>
      <w:rFonts w:eastAsiaTheme="majorEastAsia" w:cstheme="majorBidi"/>
      <w:color w:val="595959" w:themeColor="text1" w:themeTint="A6"/>
    </w:rPr>
  </w:style>
  <w:style w:type="paragraph" w:styleId="a3">
    <w:name w:val="Title"/>
    <w:basedOn w:val="a"/>
    <w:next w:val="a"/>
    <w:link w:val="a4"/>
    <w:uiPriority w:val="10"/>
    <w:qFormat/>
    <w:rsid w:val="00001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141"/>
    <w:pPr>
      <w:spacing w:before="160"/>
      <w:jc w:val="center"/>
    </w:pPr>
    <w:rPr>
      <w:i/>
      <w:iCs/>
      <w:color w:val="404040" w:themeColor="text1" w:themeTint="BF"/>
    </w:rPr>
  </w:style>
  <w:style w:type="character" w:customStyle="1" w:styleId="a8">
    <w:name w:val="引用 字符"/>
    <w:basedOn w:val="a0"/>
    <w:link w:val="a7"/>
    <w:uiPriority w:val="29"/>
    <w:rsid w:val="00001141"/>
    <w:rPr>
      <w:i/>
      <w:iCs/>
      <w:color w:val="404040" w:themeColor="text1" w:themeTint="BF"/>
    </w:rPr>
  </w:style>
  <w:style w:type="paragraph" w:styleId="a9">
    <w:name w:val="List Paragraph"/>
    <w:basedOn w:val="a"/>
    <w:uiPriority w:val="34"/>
    <w:qFormat/>
    <w:rsid w:val="00001141"/>
    <w:pPr>
      <w:ind w:left="720"/>
      <w:contextualSpacing/>
    </w:pPr>
  </w:style>
  <w:style w:type="character" w:styleId="aa">
    <w:name w:val="Intense Emphasis"/>
    <w:basedOn w:val="a0"/>
    <w:uiPriority w:val="21"/>
    <w:qFormat/>
    <w:rsid w:val="00001141"/>
    <w:rPr>
      <w:i/>
      <w:iCs/>
      <w:color w:val="2F5496" w:themeColor="accent1" w:themeShade="BF"/>
    </w:rPr>
  </w:style>
  <w:style w:type="paragraph" w:styleId="ab">
    <w:name w:val="Intense Quote"/>
    <w:basedOn w:val="a"/>
    <w:next w:val="a"/>
    <w:link w:val="ac"/>
    <w:uiPriority w:val="30"/>
    <w:qFormat/>
    <w:rsid w:val="00001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141"/>
    <w:rPr>
      <w:i/>
      <w:iCs/>
      <w:color w:val="2F5496" w:themeColor="accent1" w:themeShade="BF"/>
    </w:rPr>
  </w:style>
  <w:style w:type="character" w:styleId="ad">
    <w:name w:val="Intense Reference"/>
    <w:basedOn w:val="a0"/>
    <w:uiPriority w:val="32"/>
    <w:qFormat/>
    <w:rsid w:val="00001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