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6CB74" w14:textId="77777777" w:rsidR="00AE34EC" w:rsidRDefault="00AE34EC">
      <w:pPr>
        <w:rPr>
          <w:rFonts w:hint="eastAsia"/>
        </w:rPr>
      </w:pPr>
    </w:p>
    <w:p w14:paraId="6634F325" w14:textId="77777777" w:rsidR="00AE34EC" w:rsidRDefault="00AE34EC">
      <w:pPr>
        <w:rPr>
          <w:rFonts w:hint="eastAsia"/>
        </w:rPr>
      </w:pPr>
      <w:r>
        <w:rPr>
          <w:rFonts w:hint="eastAsia"/>
        </w:rPr>
        <w:t>惚的拼音组词部首</w:t>
      </w:r>
    </w:p>
    <w:p w14:paraId="53336FFF" w14:textId="77777777" w:rsidR="00AE34EC" w:rsidRDefault="00AE34EC">
      <w:pPr>
        <w:rPr>
          <w:rFonts w:hint="eastAsia"/>
        </w:rPr>
      </w:pPr>
      <w:r>
        <w:rPr>
          <w:rFonts w:hint="eastAsia"/>
        </w:rPr>
        <w:t>汉字“惚”是一个充满神秘色彩的字，它不仅承载着深厚的文化意义，还具有独特的构造和含义。我们来探讨一下这个字的基本信息。在汉语中，“惚”的拼音是“hū”，根据现代汉语拼音方案的规定，属于阴平声调。此字由心字底和忽字旁组成，暗示了它与心理活动或精神状态相关的含义。</w:t>
      </w:r>
    </w:p>
    <w:p w14:paraId="2DD15776" w14:textId="77777777" w:rsidR="00AE34EC" w:rsidRDefault="00AE34EC">
      <w:pPr>
        <w:rPr>
          <w:rFonts w:hint="eastAsia"/>
        </w:rPr>
      </w:pPr>
    </w:p>
    <w:p w14:paraId="6958D2D8" w14:textId="77777777" w:rsidR="00AE34EC" w:rsidRDefault="00AE34EC">
      <w:pPr>
        <w:rPr>
          <w:rFonts w:hint="eastAsia"/>
        </w:rPr>
      </w:pPr>
      <w:r>
        <w:rPr>
          <w:rFonts w:hint="eastAsia"/>
        </w:rPr>
        <w:t xml:space="preserve"> </w:t>
      </w:r>
    </w:p>
    <w:p w14:paraId="29E493A1" w14:textId="77777777" w:rsidR="00AE34EC" w:rsidRDefault="00AE34EC">
      <w:pPr>
        <w:rPr>
          <w:rFonts w:hint="eastAsia"/>
        </w:rPr>
      </w:pPr>
      <w:r>
        <w:rPr>
          <w:rFonts w:hint="eastAsia"/>
        </w:rPr>
        <w:t>字形与结构分析</w:t>
      </w:r>
    </w:p>
    <w:p w14:paraId="0C596243" w14:textId="77777777" w:rsidR="00AE34EC" w:rsidRDefault="00AE34EC">
      <w:pPr>
        <w:rPr>
          <w:rFonts w:hint="eastAsia"/>
        </w:rPr>
      </w:pPr>
      <w:r>
        <w:rPr>
          <w:rFonts w:hint="eastAsia"/>
        </w:rPr>
        <w:t>从字形上看，“惚”是由表示内心的“心”作为底部基础，上面则是“忽”。这种组合方式并非偶然，而是反映了古人对某些特定心理现象的理解。“忽”本身有突然、不经意之意，加上“心”，则强调了一种突如其来的心境变化或精神状态。因此，“惚”通常用来形容一种恍惚、迷糊的状态，即人在某一时刻对外界事物缺乏清晰的认识或感知。</w:t>
      </w:r>
    </w:p>
    <w:p w14:paraId="225D8392" w14:textId="77777777" w:rsidR="00AE34EC" w:rsidRDefault="00AE34EC">
      <w:pPr>
        <w:rPr>
          <w:rFonts w:hint="eastAsia"/>
        </w:rPr>
      </w:pPr>
    </w:p>
    <w:p w14:paraId="5DE1B50F" w14:textId="77777777" w:rsidR="00AE34EC" w:rsidRDefault="00AE34EC">
      <w:pPr>
        <w:rPr>
          <w:rFonts w:hint="eastAsia"/>
        </w:rPr>
      </w:pPr>
      <w:r>
        <w:rPr>
          <w:rFonts w:hint="eastAsia"/>
        </w:rPr>
        <w:t xml:space="preserve"> </w:t>
      </w:r>
    </w:p>
    <w:p w14:paraId="13B73CD0" w14:textId="77777777" w:rsidR="00AE34EC" w:rsidRDefault="00AE34EC">
      <w:pPr>
        <w:rPr>
          <w:rFonts w:hint="eastAsia"/>
        </w:rPr>
      </w:pPr>
      <w:r>
        <w:rPr>
          <w:rFonts w:hint="eastAsia"/>
        </w:rPr>
        <w:t>文化背景中的“惚”</w:t>
      </w:r>
    </w:p>
    <w:p w14:paraId="04E05DB0" w14:textId="77777777" w:rsidR="00AE34EC" w:rsidRDefault="00AE34EC">
      <w:pPr>
        <w:rPr>
          <w:rFonts w:hint="eastAsia"/>
        </w:rPr>
      </w:pPr>
      <w:r>
        <w:rPr>
          <w:rFonts w:hint="eastAsia"/>
        </w:rPr>
        <w:t>在中国传统文化里，“惚”往往被用于描述那些超越日常经验的精神体验，比如道家所说的“恍兮惚兮，其中有象；惚兮恍兮，其中有物”，这里通过“惚”表达了一种介于现实与虚幻之间的微妙境界。在文学作品中，“惚”也经常出现，用以描绘人物复杂的内心世界或是某种超自然的现象，增加了文本的艺术感染力。</w:t>
      </w:r>
    </w:p>
    <w:p w14:paraId="1E353FBD" w14:textId="77777777" w:rsidR="00AE34EC" w:rsidRDefault="00AE34EC">
      <w:pPr>
        <w:rPr>
          <w:rFonts w:hint="eastAsia"/>
        </w:rPr>
      </w:pPr>
    </w:p>
    <w:p w14:paraId="1953E833" w14:textId="77777777" w:rsidR="00AE34EC" w:rsidRDefault="00AE34EC">
      <w:pPr>
        <w:rPr>
          <w:rFonts w:hint="eastAsia"/>
        </w:rPr>
      </w:pPr>
      <w:r>
        <w:rPr>
          <w:rFonts w:hint="eastAsia"/>
        </w:rPr>
        <w:t xml:space="preserve"> </w:t>
      </w:r>
    </w:p>
    <w:p w14:paraId="63D815F7" w14:textId="77777777" w:rsidR="00AE34EC" w:rsidRDefault="00AE34EC">
      <w:pPr>
        <w:rPr>
          <w:rFonts w:hint="eastAsia"/>
        </w:rPr>
      </w:pPr>
      <w:r>
        <w:rPr>
          <w:rFonts w:hint="eastAsia"/>
        </w:rPr>
        <w:t>“惚”在现代语言中的应用</w:t>
      </w:r>
    </w:p>
    <w:p w14:paraId="2F13CC6B" w14:textId="77777777" w:rsidR="00AE34EC" w:rsidRDefault="00AE34EC">
      <w:pPr>
        <w:rPr>
          <w:rFonts w:hint="eastAsia"/>
        </w:rPr>
      </w:pPr>
      <w:r>
        <w:rPr>
          <w:rFonts w:hint="eastAsia"/>
        </w:rPr>
        <w:t>随着时代的发展，“惚”这个词的应用场景也在不断扩展。虽然它依旧保留着原本关于心境不清晰的意思，但在现代社会中，“惚”也被赋予了新的含义。例如，在描述人因过度劳累或者长时间专注于某项工作后所产生的短暂注意力分散状态时，人们可能会说：“他看起来有点惚。”这表明，“惚”不仅仅局限于传统意义上的恍惚状态，也可以用来形容当代快节奏生活下人们的普遍感受。</w:t>
      </w:r>
    </w:p>
    <w:p w14:paraId="069E5AB0" w14:textId="77777777" w:rsidR="00AE34EC" w:rsidRDefault="00AE34EC">
      <w:pPr>
        <w:rPr>
          <w:rFonts w:hint="eastAsia"/>
        </w:rPr>
      </w:pPr>
    </w:p>
    <w:p w14:paraId="0842EA06" w14:textId="77777777" w:rsidR="00AE34EC" w:rsidRDefault="00AE34EC">
      <w:pPr>
        <w:rPr>
          <w:rFonts w:hint="eastAsia"/>
        </w:rPr>
      </w:pPr>
      <w:r>
        <w:rPr>
          <w:rFonts w:hint="eastAsia"/>
        </w:rPr>
        <w:t xml:space="preserve"> </w:t>
      </w:r>
    </w:p>
    <w:p w14:paraId="6F90B140" w14:textId="77777777" w:rsidR="00AE34EC" w:rsidRDefault="00AE34EC">
      <w:pPr>
        <w:rPr>
          <w:rFonts w:hint="eastAsia"/>
        </w:rPr>
      </w:pPr>
      <w:r>
        <w:rPr>
          <w:rFonts w:hint="eastAsia"/>
        </w:rPr>
        <w:t>最后的总结</w:t>
      </w:r>
    </w:p>
    <w:p w14:paraId="0047EFE8" w14:textId="77777777" w:rsidR="00AE34EC" w:rsidRDefault="00AE34EC">
      <w:pPr>
        <w:rPr>
          <w:rFonts w:hint="eastAsia"/>
        </w:rPr>
      </w:pPr>
      <w:r>
        <w:rPr>
          <w:rFonts w:hint="eastAsia"/>
        </w:rPr>
        <w:t>“惚”这个字无论是从其构成还是所蕴含的意义来看，都是十分丰富且值得深入探究的。通过对“惚”的学习，我们不仅能更好地理解古人的智慧，也能更加敏锐地捕捉到现代社会中人们复杂多变的心理状态。希望本文能够帮助读者加深对该字的理解，并激发大家对中国汉字文化的兴趣。</w:t>
      </w:r>
    </w:p>
    <w:p w14:paraId="2E1C2DD7" w14:textId="77777777" w:rsidR="00AE34EC" w:rsidRDefault="00AE34EC">
      <w:pPr>
        <w:rPr>
          <w:rFonts w:hint="eastAsia"/>
        </w:rPr>
      </w:pPr>
    </w:p>
    <w:p w14:paraId="3AA60EAE" w14:textId="77777777" w:rsidR="00AE34EC" w:rsidRDefault="00AE34EC">
      <w:pPr>
        <w:rPr>
          <w:rFonts w:hint="eastAsia"/>
        </w:rPr>
      </w:pPr>
      <w:r>
        <w:rPr>
          <w:rFonts w:hint="eastAsia"/>
        </w:rPr>
        <w:t xml:space="preserve"> </w:t>
      </w:r>
    </w:p>
    <w:p w14:paraId="54A7EBF3" w14:textId="77777777" w:rsidR="00AE34EC" w:rsidRDefault="00AE34EC">
      <w:pPr>
        <w:rPr>
          <w:rFonts w:hint="eastAsia"/>
        </w:rPr>
      </w:pPr>
      <w:r>
        <w:rPr>
          <w:rFonts w:hint="eastAsia"/>
        </w:rPr>
        <w:t>本文是由懂得生活网（dongdeshenghuo.com）为大家创作</w:t>
      </w:r>
    </w:p>
    <w:p w14:paraId="6FD26D11" w14:textId="0F8DF976" w:rsidR="00B24FBB" w:rsidRDefault="00B24FBB"/>
    <w:sectPr w:rsidR="00B24F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BB"/>
    <w:rsid w:val="00AE34EC"/>
    <w:rsid w:val="00B24FB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AA0E28-7E31-4B82-AA13-29BCFD4E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F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F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F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F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F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F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F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F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F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F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F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F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FBB"/>
    <w:rPr>
      <w:rFonts w:cstheme="majorBidi"/>
      <w:color w:val="2F5496" w:themeColor="accent1" w:themeShade="BF"/>
      <w:sz w:val="28"/>
      <w:szCs w:val="28"/>
    </w:rPr>
  </w:style>
  <w:style w:type="character" w:customStyle="1" w:styleId="50">
    <w:name w:val="标题 5 字符"/>
    <w:basedOn w:val="a0"/>
    <w:link w:val="5"/>
    <w:uiPriority w:val="9"/>
    <w:semiHidden/>
    <w:rsid w:val="00B24FBB"/>
    <w:rPr>
      <w:rFonts w:cstheme="majorBidi"/>
      <w:color w:val="2F5496" w:themeColor="accent1" w:themeShade="BF"/>
      <w:sz w:val="24"/>
    </w:rPr>
  </w:style>
  <w:style w:type="character" w:customStyle="1" w:styleId="60">
    <w:name w:val="标题 6 字符"/>
    <w:basedOn w:val="a0"/>
    <w:link w:val="6"/>
    <w:uiPriority w:val="9"/>
    <w:semiHidden/>
    <w:rsid w:val="00B24FBB"/>
    <w:rPr>
      <w:rFonts w:cstheme="majorBidi"/>
      <w:b/>
      <w:bCs/>
      <w:color w:val="2F5496" w:themeColor="accent1" w:themeShade="BF"/>
    </w:rPr>
  </w:style>
  <w:style w:type="character" w:customStyle="1" w:styleId="70">
    <w:name w:val="标题 7 字符"/>
    <w:basedOn w:val="a0"/>
    <w:link w:val="7"/>
    <w:uiPriority w:val="9"/>
    <w:semiHidden/>
    <w:rsid w:val="00B24FBB"/>
    <w:rPr>
      <w:rFonts w:cstheme="majorBidi"/>
      <w:b/>
      <w:bCs/>
      <w:color w:val="595959" w:themeColor="text1" w:themeTint="A6"/>
    </w:rPr>
  </w:style>
  <w:style w:type="character" w:customStyle="1" w:styleId="80">
    <w:name w:val="标题 8 字符"/>
    <w:basedOn w:val="a0"/>
    <w:link w:val="8"/>
    <w:uiPriority w:val="9"/>
    <w:semiHidden/>
    <w:rsid w:val="00B24FBB"/>
    <w:rPr>
      <w:rFonts w:cstheme="majorBidi"/>
      <w:color w:val="595959" w:themeColor="text1" w:themeTint="A6"/>
    </w:rPr>
  </w:style>
  <w:style w:type="character" w:customStyle="1" w:styleId="90">
    <w:name w:val="标题 9 字符"/>
    <w:basedOn w:val="a0"/>
    <w:link w:val="9"/>
    <w:uiPriority w:val="9"/>
    <w:semiHidden/>
    <w:rsid w:val="00B24FBB"/>
    <w:rPr>
      <w:rFonts w:eastAsiaTheme="majorEastAsia" w:cstheme="majorBidi"/>
      <w:color w:val="595959" w:themeColor="text1" w:themeTint="A6"/>
    </w:rPr>
  </w:style>
  <w:style w:type="paragraph" w:styleId="a3">
    <w:name w:val="Title"/>
    <w:basedOn w:val="a"/>
    <w:next w:val="a"/>
    <w:link w:val="a4"/>
    <w:uiPriority w:val="10"/>
    <w:qFormat/>
    <w:rsid w:val="00B24F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F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F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F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FBB"/>
    <w:pPr>
      <w:spacing w:before="160"/>
      <w:jc w:val="center"/>
    </w:pPr>
    <w:rPr>
      <w:i/>
      <w:iCs/>
      <w:color w:val="404040" w:themeColor="text1" w:themeTint="BF"/>
    </w:rPr>
  </w:style>
  <w:style w:type="character" w:customStyle="1" w:styleId="a8">
    <w:name w:val="引用 字符"/>
    <w:basedOn w:val="a0"/>
    <w:link w:val="a7"/>
    <w:uiPriority w:val="29"/>
    <w:rsid w:val="00B24FBB"/>
    <w:rPr>
      <w:i/>
      <w:iCs/>
      <w:color w:val="404040" w:themeColor="text1" w:themeTint="BF"/>
    </w:rPr>
  </w:style>
  <w:style w:type="paragraph" w:styleId="a9">
    <w:name w:val="List Paragraph"/>
    <w:basedOn w:val="a"/>
    <w:uiPriority w:val="34"/>
    <w:qFormat/>
    <w:rsid w:val="00B24FBB"/>
    <w:pPr>
      <w:ind w:left="720"/>
      <w:contextualSpacing/>
    </w:pPr>
  </w:style>
  <w:style w:type="character" w:styleId="aa">
    <w:name w:val="Intense Emphasis"/>
    <w:basedOn w:val="a0"/>
    <w:uiPriority w:val="21"/>
    <w:qFormat/>
    <w:rsid w:val="00B24FBB"/>
    <w:rPr>
      <w:i/>
      <w:iCs/>
      <w:color w:val="2F5496" w:themeColor="accent1" w:themeShade="BF"/>
    </w:rPr>
  </w:style>
  <w:style w:type="paragraph" w:styleId="ab">
    <w:name w:val="Intense Quote"/>
    <w:basedOn w:val="a"/>
    <w:next w:val="a"/>
    <w:link w:val="ac"/>
    <w:uiPriority w:val="30"/>
    <w:qFormat/>
    <w:rsid w:val="00B24F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FBB"/>
    <w:rPr>
      <w:i/>
      <w:iCs/>
      <w:color w:val="2F5496" w:themeColor="accent1" w:themeShade="BF"/>
    </w:rPr>
  </w:style>
  <w:style w:type="character" w:styleId="ad">
    <w:name w:val="Intense Reference"/>
    <w:basedOn w:val="a0"/>
    <w:uiPriority w:val="32"/>
    <w:qFormat/>
    <w:rsid w:val="00B24F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2025-06-01T13:17:00Z</dcterms:created>
  <dcterms:modified xsi:type="dcterms:W3CDTF">2025-06-01T13:17:00Z</dcterms:modified>
</cp:coreProperties>
</file>