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9E91" w14:textId="77777777" w:rsidR="009D63AC" w:rsidRDefault="009D63AC">
      <w:pPr>
        <w:rPr>
          <w:rFonts w:hint="eastAsia"/>
        </w:rPr>
      </w:pPr>
      <w:r>
        <w:rPr>
          <w:rFonts w:hint="eastAsia"/>
        </w:rPr>
        <w:t>惚的拼音：hū</w:t>
      </w:r>
    </w:p>
    <w:p w14:paraId="0580F278" w14:textId="77777777" w:rsidR="009D63AC" w:rsidRDefault="009D63AC">
      <w:pPr>
        <w:rPr>
          <w:rFonts w:hint="eastAsia"/>
        </w:rPr>
      </w:pPr>
      <w:r>
        <w:rPr>
          <w:rFonts w:hint="eastAsia"/>
        </w:rPr>
        <w:t>在汉语中，“惚”字的拼音是 hū。这个字单独使用时并不常见，更多时候它是出现在成语或古文诗词之中，用来描述一种恍惚、迷茫的状态，或者事物模糊不清的样子。当我们深入了解“惚”字背后的含义和用法时，可以发现它在中国文化和语言表达中扮演着独特而微妙的角色。</w:t>
      </w:r>
    </w:p>
    <w:p w14:paraId="1342B9CE" w14:textId="77777777" w:rsidR="009D63AC" w:rsidRDefault="009D63AC">
      <w:pPr>
        <w:rPr>
          <w:rFonts w:hint="eastAsia"/>
        </w:rPr>
      </w:pPr>
    </w:p>
    <w:p w14:paraId="5AE755DA" w14:textId="77777777" w:rsidR="009D63AC" w:rsidRDefault="009D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F1D3F" w14:textId="77777777" w:rsidR="009D63AC" w:rsidRDefault="009D63AC">
      <w:pPr>
        <w:rPr>
          <w:rFonts w:hint="eastAsia"/>
        </w:rPr>
      </w:pPr>
      <w:r>
        <w:rPr>
          <w:rFonts w:hint="eastAsia"/>
        </w:rPr>
        <w:t>“惚”的文化背景与哲学思考</w:t>
      </w:r>
    </w:p>
    <w:p w14:paraId="784E9BD4" w14:textId="77777777" w:rsidR="009D63AC" w:rsidRDefault="009D63AC">
      <w:pPr>
        <w:rPr>
          <w:rFonts w:hint="eastAsia"/>
        </w:rPr>
      </w:pPr>
      <w:r>
        <w:rPr>
          <w:rFonts w:hint="eastAsia"/>
        </w:rPr>
        <w:t>“惚”字承载着深厚的文化背景和哲学意涵。“惚兮恍兮，其中有象；恍兮惚兮，其中有物”，这是老子《道德经》中的名句，用以形容道的玄妙状态，即看似无状之状，无物之象，是谓惚恍。这种状态难以言喻，却又似乎无所不在，体现了中国古人对宇宙和自然规律的一种深刻理解。在这样的语境下，“惚”不仅仅是一个简单的汉字，而是连接了古代哲学家对世界认知的桥梁。</w:t>
      </w:r>
    </w:p>
    <w:p w14:paraId="42479F78" w14:textId="77777777" w:rsidR="009D63AC" w:rsidRDefault="009D63AC">
      <w:pPr>
        <w:rPr>
          <w:rFonts w:hint="eastAsia"/>
        </w:rPr>
      </w:pPr>
    </w:p>
    <w:p w14:paraId="13293C09" w14:textId="77777777" w:rsidR="009D63AC" w:rsidRDefault="009D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E14A0" w14:textId="77777777" w:rsidR="009D63AC" w:rsidRDefault="009D63AC">
      <w:pPr>
        <w:rPr>
          <w:rFonts w:hint="eastAsia"/>
        </w:rPr>
      </w:pPr>
      <w:r>
        <w:rPr>
          <w:rFonts w:hint="eastAsia"/>
        </w:rPr>
        <w:t>“惚”在文学作品中的体现</w:t>
      </w:r>
    </w:p>
    <w:p w14:paraId="11BD2F5F" w14:textId="77777777" w:rsidR="009D63AC" w:rsidRDefault="009D63AC">
      <w:pPr>
        <w:rPr>
          <w:rFonts w:hint="eastAsia"/>
        </w:rPr>
      </w:pPr>
      <w:r>
        <w:rPr>
          <w:rFonts w:hint="eastAsia"/>
        </w:rPr>
        <w:t>从古代到现代，“惚”字频繁出现在各种文学作品中，成为诗人和作家们描绘情感、氛围的重要元素之一。比如唐代诗人李商隐在其诗作《锦瑟》中有“此情可待成追忆，只是当时已惘然”的句子，这里的“惘然”就带有一种与“惚”相似的感觉——回忆往事时那种若即若离的情绪。通过这样的描写，作者不仅传达了个人的情感体验，也让读者能够感受到时间流逝所带来的淡淡忧伤。</w:t>
      </w:r>
    </w:p>
    <w:p w14:paraId="1E702D0D" w14:textId="77777777" w:rsidR="009D63AC" w:rsidRDefault="009D63AC">
      <w:pPr>
        <w:rPr>
          <w:rFonts w:hint="eastAsia"/>
        </w:rPr>
      </w:pPr>
    </w:p>
    <w:p w14:paraId="65C19FEC" w14:textId="77777777" w:rsidR="009D63AC" w:rsidRDefault="009D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6C50E" w14:textId="77777777" w:rsidR="009D63AC" w:rsidRDefault="009D63AC">
      <w:pPr>
        <w:rPr>
          <w:rFonts w:hint="eastAsia"/>
        </w:rPr>
      </w:pPr>
      <w:r>
        <w:rPr>
          <w:rFonts w:hint="eastAsia"/>
        </w:rPr>
        <w:t>日常生活中“惚”的应用</w:t>
      </w:r>
    </w:p>
    <w:p w14:paraId="5F621415" w14:textId="77777777" w:rsidR="009D63AC" w:rsidRDefault="009D63AC">
      <w:pPr>
        <w:rPr>
          <w:rFonts w:hint="eastAsia"/>
        </w:rPr>
      </w:pPr>
      <w:r>
        <w:rPr>
          <w:rFonts w:hint="eastAsia"/>
        </w:rPr>
        <w:t>尽管“惚”字本身不是日常生活交流中的常用词汇，但其所代表的那种朦胧、不确定的感觉却广泛存在于人们的生活当中。无论是清晨刚醒来时那一瞬间的迷糊感，还是面对复杂问题时产生的困惑情绪，都可以用“惚”来形容。在现代社会快节奏生活的影响下，越来越多的人开始追求内心的平静与安宁，而“惚”所象征的那种超脱现实的精神境界则成为了许多人向往的目标。</w:t>
      </w:r>
    </w:p>
    <w:p w14:paraId="0C42B997" w14:textId="77777777" w:rsidR="009D63AC" w:rsidRDefault="009D63AC">
      <w:pPr>
        <w:rPr>
          <w:rFonts w:hint="eastAsia"/>
        </w:rPr>
      </w:pPr>
    </w:p>
    <w:p w14:paraId="2278AFDC" w14:textId="77777777" w:rsidR="009D63AC" w:rsidRDefault="009D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89F6" w14:textId="77777777" w:rsidR="009D63AC" w:rsidRDefault="009D63AC">
      <w:pPr>
        <w:rPr>
          <w:rFonts w:hint="eastAsia"/>
        </w:rPr>
      </w:pPr>
      <w:r>
        <w:rPr>
          <w:rFonts w:hint="eastAsia"/>
        </w:rPr>
        <w:t>最后的总结</w:t>
      </w:r>
    </w:p>
    <w:p w14:paraId="6B283AC8" w14:textId="77777777" w:rsidR="009D63AC" w:rsidRDefault="009D63AC">
      <w:pPr>
        <w:rPr>
          <w:rFonts w:hint="eastAsia"/>
        </w:rPr>
      </w:pPr>
      <w:r>
        <w:rPr>
          <w:rFonts w:hint="eastAsia"/>
        </w:rPr>
        <w:t>“惚”不仅仅是一个有着特定发音（hū）的汉字，更是一种蕴含丰富内涵的文化符号。它既反映了中国古代哲学思想对于未知世界的探索精神，也展现了文学艺术领域内细腻入微的情感表达能力。“惚”还提醒着我们关注内心深处那份最真实的感觉，在忙碌喧嚣的现代生活中寻找到属于自己的宁静角落。</w:t>
      </w:r>
    </w:p>
    <w:p w14:paraId="76016BAA" w14:textId="77777777" w:rsidR="009D63AC" w:rsidRDefault="009D63AC">
      <w:pPr>
        <w:rPr>
          <w:rFonts w:hint="eastAsia"/>
        </w:rPr>
      </w:pPr>
    </w:p>
    <w:p w14:paraId="3737C754" w14:textId="77777777" w:rsidR="009D63AC" w:rsidRDefault="009D6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C8458" w14:textId="2F8C5F7B" w:rsidR="007975FE" w:rsidRDefault="007975FE"/>
    <w:sectPr w:rsidR="0079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E"/>
    <w:rsid w:val="007975FE"/>
    <w:rsid w:val="009D63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FF0CC-009C-4E0F-A510-E3677577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