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1B3A" w14:textId="77777777" w:rsidR="006B001F" w:rsidRDefault="006B001F">
      <w:pPr>
        <w:rPr>
          <w:rFonts w:hint="eastAsia"/>
        </w:rPr>
      </w:pPr>
      <w:r>
        <w:rPr>
          <w:rFonts w:hint="eastAsia"/>
        </w:rPr>
        <w:t>huo</w:t>
      </w:r>
    </w:p>
    <w:p w14:paraId="03090940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4800" w14:textId="77777777" w:rsidR="006B001F" w:rsidRDefault="006B001F">
      <w:pPr>
        <w:rPr>
          <w:rFonts w:hint="eastAsia"/>
        </w:rPr>
      </w:pPr>
      <w:r>
        <w:rPr>
          <w:rFonts w:hint="eastAsia"/>
        </w:rPr>
        <w:t>“惑”这个字在汉语拼音中被标注为 huo，它是一个多义词，在不同的语境下有着丰富的含义。从古至今，“惑”字在中国文化里占据了一席之地，其意涵涵盖了困惑、迷惑、诱惑等多个层面，反映了人类认知过程中所面临的不确定性以及由此带来的复杂情感。</w:t>
      </w:r>
    </w:p>
    <w:p w14:paraId="781860AA" w14:textId="77777777" w:rsidR="006B001F" w:rsidRDefault="006B001F">
      <w:pPr>
        <w:rPr>
          <w:rFonts w:hint="eastAsia"/>
        </w:rPr>
      </w:pPr>
    </w:p>
    <w:p w14:paraId="1505E812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57EEE" w14:textId="77777777" w:rsidR="006B001F" w:rsidRDefault="006B001F">
      <w:pPr>
        <w:rPr>
          <w:rFonts w:hint="eastAsia"/>
        </w:rPr>
      </w:pPr>
      <w:r>
        <w:rPr>
          <w:rFonts w:hint="eastAsia"/>
        </w:rPr>
        <w:t>困惑的起源与哲学思考</w:t>
      </w:r>
    </w:p>
    <w:p w14:paraId="6CB5151F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00956" w14:textId="77777777" w:rsidR="006B001F" w:rsidRDefault="006B001F">
      <w:pPr>
        <w:rPr>
          <w:rFonts w:hint="eastAsia"/>
        </w:rPr>
      </w:pPr>
      <w:r>
        <w:rPr>
          <w:rFonts w:hint="eastAsia"/>
        </w:rPr>
        <w:t>在古代哲学家的论述中，“惑”往往指的是人们面对未知事物时所产生的迷茫和不解。孔子曾说：“君子有九思：视思明，听思聪，色思温，貌思恭，言思忠，事思敬，疑思问，忿思难，见得思义。”这里的“疑思问”，即是对疑惑的一种积极态度——当遇到不明白的事情时，应该主动寻求答案。这种对待疑惑的态度，体现了古人对知识追求的精神。</w:t>
      </w:r>
    </w:p>
    <w:p w14:paraId="2E454165" w14:textId="77777777" w:rsidR="006B001F" w:rsidRDefault="006B001F">
      <w:pPr>
        <w:rPr>
          <w:rFonts w:hint="eastAsia"/>
        </w:rPr>
      </w:pPr>
    </w:p>
    <w:p w14:paraId="0EC636F4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473F1" w14:textId="77777777" w:rsidR="006B001F" w:rsidRDefault="006B001F">
      <w:pPr>
        <w:rPr>
          <w:rFonts w:hint="eastAsia"/>
        </w:rPr>
      </w:pPr>
      <w:r>
        <w:rPr>
          <w:rFonts w:hint="eastAsia"/>
        </w:rPr>
        <w:t>社会变迁中的迷惑</w:t>
      </w:r>
    </w:p>
    <w:p w14:paraId="38CBE9AC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7EF47" w14:textId="77777777" w:rsidR="006B001F" w:rsidRDefault="006B001F">
      <w:pPr>
        <w:rPr>
          <w:rFonts w:hint="eastAsia"/>
        </w:rPr>
      </w:pPr>
      <w:r>
        <w:rPr>
          <w:rFonts w:hint="eastAsia"/>
        </w:rPr>
        <w:t>随着时代的演进，“惑”的意义也逐渐扩展到社会层面。快速变化的社会环境常常让人感到迷失方向，尤其是在全球化和信息化的时代背景下。信息爆炸使得每个人每天都接收到大量的数据，真假难辨的信息流容易导致人们的判断失误。此时，“惑”不再仅仅是个人内心的疑问，而是变成了群体性的困扰。如何在纷繁复杂的世界中保持清醒的头脑，成为了现代社会的一个重要课题。</w:t>
      </w:r>
    </w:p>
    <w:p w14:paraId="473B989E" w14:textId="77777777" w:rsidR="006B001F" w:rsidRDefault="006B001F">
      <w:pPr>
        <w:rPr>
          <w:rFonts w:hint="eastAsia"/>
        </w:rPr>
      </w:pPr>
    </w:p>
    <w:p w14:paraId="360E93DD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4256A" w14:textId="77777777" w:rsidR="006B001F" w:rsidRDefault="006B001F">
      <w:pPr>
        <w:rPr>
          <w:rFonts w:hint="eastAsia"/>
        </w:rPr>
      </w:pPr>
      <w:r>
        <w:rPr>
          <w:rFonts w:hint="eastAsia"/>
        </w:rPr>
        <w:t>诱惑面前的选择</w:t>
      </w:r>
    </w:p>
    <w:p w14:paraId="76C92D07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E60C" w14:textId="77777777" w:rsidR="006B001F" w:rsidRDefault="006B001F">
      <w:pPr>
        <w:rPr>
          <w:rFonts w:hint="eastAsia"/>
        </w:rPr>
      </w:pPr>
      <w:r>
        <w:rPr>
          <w:rFonts w:hint="eastAsia"/>
        </w:rPr>
        <w:t>另一方面，“惑”也可以表示诱惑。当面对各种吸引人的选择时，人们可能会陷入两难境地，不知道该何去何从。无论是物质上的引诱还是精神层面的理想追求，都考验着一个人的价值观和决策能力。历史上有许多关于抵御诱惑的故事，如岳飞精忠报国、文天祥宁死不屈等，这些人物的事迹激励着后人坚守正道，勇敢地面对生活中的种种诱惑。</w:t>
      </w:r>
    </w:p>
    <w:p w14:paraId="3FAEF793" w14:textId="77777777" w:rsidR="006B001F" w:rsidRDefault="006B001F">
      <w:pPr>
        <w:rPr>
          <w:rFonts w:hint="eastAsia"/>
        </w:rPr>
      </w:pPr>
    </w:p>
    <w:p w14:paraId="1747E634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E09C4" w14:textId="77777777" w:rsidR="006B001F" w:rsidRDefault="006B001F">
      <w:pPr>
        <w:rPr>
          <w:rFonts w:hint="eastAsia"/>
        </w:rPr>
      </w:pPr>
      <w:r>
        <w:rPr>
          <w:rFonts w:hint="eastAsia"/>
        </w:rPr>
        <w:t>解决之道</w:t>
      </w:r>
    </w:p>
    <w:p w14:paraId="074D8030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76687" w14:textId="77777777" w:rsidR="006B001F" w:rsidRDefault="006B001F">
      <w:pPr>
        <w:rPr>
          <w:rFonts w:hint="eastAsia"/>
        </w:rPr>
      </w:pPr>
      <w:r>
        <w:rPr>
          <w:rFonts w:hint="eastAsia"/>
        </w:rPr>
        <w:t>为了克服由“惑”所带来的问题，我们需要培养批判性思维能力和独立思考的习惯。这不仅包括学习专业知识以增强辨别是非的能力，还包括通过阅读经典作品、参与社会实践等方式来开阔视野，提高自身的综合素质。建立健康的人际关系网同样重要，因为朋友之间的交流可以帮助我们更好地理解世界，找到解决问题的方法。在面对“惑”时，我们应该采取积极的态度，不断探索前进的道路。</w:t>
      </w:r>
    </w:p>
    <w:p w14:paraId="699BD3BF" w14:textId="77777777" w:rsidR="006B001F" w:rsidRDefault="006B001F">
      <w:pPr>
        <w:rPr>
          <w:rFonts w:hint="eastAsia"/>
        </w:rPr>
      </w:pPr>
    </w:p>
    <w:p w14:paraId="06C005C7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5A28" w14:textId="77777777" w:rsidR="006B001F" w:rsidRDefault="006B001F">
      <w:pPr>
        <w:rPr>
          <w:rFonts w:hint="eastAsia"/>
        </w:rPr>
      </w:pPr>
      <w:r>
        <w:rPr>
          <w:rFonts w:hint="eastAsia"/>
        </w:rPr>
        <w:t>最后的总结</w:t>
      </w:r>
    </w:p>
    <w:p w14:paraId="7B55EDBD" w14:textId="77777777" w:rsidR="006B001F" w:rsidRDefault="006B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0704" w14:textId="77777777" w:rsidR="006B001F" w:rsidRDefault="006B001F">
      <w:pPr>
        <w:rPr>
          <w:rFonts w:hint="eastAsia"/>
        </w:rPr>
      </w:pPr>
      <w:r>
        <w:rPr>
          <w:rFonts w:hint="eastAsia"/>
        </w:rPr>
        <w:t>“惑”作为汉语词汇的一部分，深刻地反映了人类认知过程中的一个侧面。它既是一种自然的心理反应，也是推动我们进步的动力源泉之一。在这个充满变数的时代，学会正确处理心中的疑惑，对于个人成长和社会发展都有着不可忽视的意义。</w:t>
      </w:r>
    </w:p>
    <w:p w14:paraId="6D22D560" w14:textId="77777777" w:rsidR="006B001F" w:rsidRDefault="006B001F">
      <w:pPr>
        <w:rPr>
          <w:rFonts w:hint="eastAsia"/>
        </w:rPr>
      </w:pPr>
    </w:p>
    <w:p w14:paraId="57072852" w14:textId="77777777" w:rsidR="006B001F" w:rsidRDefault="006B0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51253" w14:textId="6C60C234" w:rsidR="0096084A" w:rsidRDefault="0096084A"/>
    <w:sectPr w:rsidR="00960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4A"/>
    <w:rsid w:val="006B001F"/>
    <w:rsid w:val="009608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7B736-E20E-4C09-B2CF-E469C832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