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AE90" w14:textId="77777777" w:rsidR="004902A1" w:rsidRDefault="004902A1">
      <w:pPr>
        <w:rPr>
          <w:rFonts w:hint="eastAsia"/>
        </w:rPr>
      </w:pPr>
      <w:r>
        <w:rPr>
          <w:rFonts w:hint="eastAsia"/>
        </w:rPr>
        <w:t>廉的拼音：lián</w:t>
      </w:r>
    </w:p>
    <w:p w14:paraId="5A663ED1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04A8" w14:textId="77777777" w:rsidR="004902A1" w:rsidRDefault="004902A1">
      <w:pPr>
        <w:rPr>
          <w:rFonts w:hint="eastAsia"/>
        </w:rPr>
      </w:pPr>
      <w:r>
        <w:rPr>
          <w:rFonts w:hint="eastAsia"/>
        </w:rPr>
        <w:t>在汉语的广阔海洋中，每个汉字都承载着深厚的文化底蕴和历史记忆。"廉"字，以其独特的形态和丰富的内涵，在汉语词汇中占据一席之地。它的拼音是“lián”，读作第二声，是一种轻柔而坚定的声音，仿佛带着古代清官的正直与廉洁的气息。</w:t>
      </w:r>
    </w:p>
    <w:p w14:paraId="5652EBF7" w14:textId="77777777" w:rsidR="004902A1" w:rsidRDefault="004902A1">
      <w:pPr>
        <w:rPr>
          <w:rFonts w:hint="eastAsia"/>
        </w:rPr>
      </w:pPr>
    </w:p>
    <w:p w14:paraId="3ADD79AE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3FC3" w14:textId="77777777" w:rsidR="004902A1" w:rsidRDefault="004902A1">
      <w:pPr>
        <w:rPr>
          <w:rFonts w:hint="eastAsia"/>
        </w:rPr>
      </w:pPr>
      <w:r>
        <w:rPr>
          <w:rFonts w:hint="eastAsia"/>
        </w:rPr>
        <w:t>廉字的结构和演变</w:t>
      </w:r>
    </w:p>
    <w:p w14:paraId="3C6EF98A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403AB" w14:textId="77777777" w:rsidR="004902A1" w:rsidRDefault="004902A1">
      <w:pPr>
        <w:rPr>
          <w:rFonts w:hint="eastAsia"/>
        </w:rPr>
      </w:pPr>
      <w:r>
        <w:rPr>
          <w:rFonts w:hint="eastAsia"/>
        </w:rPr>
        <w:t>从文字学的角度来看，“廉”字属于半包围结构，由“广”和“兼”两部分组成。“广”部位于上方，象征着宽广、包容；而“兼”则意味着同时拥有或并存。这两个部件结合在一起，暗示了“廉”所代表的一种理想状态：既有着广阔的胸怀，又能坚守原则。随着时间的推移，这个字经历了篆书、隶书、楷书等多种字体的变化，每一种变化都是时代变迁的见证。</w:t>
      </w:r>
    </w:p>
    <w:p w14:paraId="796A4EC2" w14:textId="77777777" w:rsidR="004902A1" w:rsidRDefault="004902A1">
      <w:pPr>
        <w:rPr>
          <w:rFonts w:hint="eastAsia"/>
        </w:rPr>
      </w:pPr>
    </w:p>
    <w:p w14:paraId="3803B120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F34D" w14:textId="77777777" w:rsidR="004902A1" w:rsidRDefault="004902A1">
      <w:pPr>
        <w:rPr>
          <w:rFonts w:hint="eastAsia"/>
        </w:rPr>
      </w:pPr>
      <w:r>
        <w:rPr>
          <w:rFonts w:hint="eastAsia"/>
        </w:rPr>
        <w:t>廉的多重含义</w:t>
      </w:r>
    </w:p>
    <w:p w14:paraId="05CEA575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79555" w14:textId="77777777" w:rsidR="004902A1" w:rsidRDefault="004902A1">
      <w:pPr>
        <w:rPr>
          <w:rFonts w:hint="eastAsia"/>
        </w:rPr>
      </w:pPr>
      <w:r>
        <w:rPr>
          <w:rFonts w:hint="eastAsia"/>
        </w:rPr>
        <w:t>“廉”不仅仅是一个简单的汉字，它蕴含着多层意义。最直接的理解是指人的品德端正，不贪污受贿，即所谓“廉洁奉公”。在中国历史上，无数仁人志士以“廉”为座右铭，他们清正廉明的形象成为了后世学习的典范。“廉”还引申为节俭、朴素的生活态度，以及对权力和财富保持警惕的心态。这种精神不仅适用于官员，对于普通人来说同样重要。</w:t>
      </w:r>
    </w:p>
    <w:p w14:paraId="2773D415" w14:textId="77777777" w:rsidR="004902A1" w:rsidRDefault="004902A1">
      <w:pPr>
        <w:rPr>
          <w:rFonts w:hint="eastAsia"/>
        </w:rPr>
      </w:pPr>
    </w:p>
    <w:p w14:paraId="73E2C1F4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59C3A" w14:textId="77777777" w:rsidR="004902A1" w:rsidRDefault="004902A1">
      <w:pPr>
        <w:rPr>
          <w:rFonts w:hint="eastAsia"/>
        </w:rPr>
      </w:pPr>
      <w:r>
        <w:rPr>
          <w:rFonts w:hint="eastAsia"/>
        </w:rPr>
        <w:t>廉与中国传统文化</w:t>
      </w:r>
    </w:p>
    <w:p w14:paraId="7A5CA0B9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0555" w14:textId="77777777" w:rsidR="004902A1" w:rsidRDefault="004902A1">
      <w:pPr>
        <w:rPr>
          <w:rFonts w:hint="eastAsia"/>
        </w:rPr>
      </w:pPr>
      <w:r>
        <w:rPr>
          <w:rFonts w:hint="eastAsia"/>
        </w:rPr>
        <w:t>在中国传统文化里，“廉”被视为一种美德，被广泛推崇。儒家经典《论语》中有云：“其身正，不令而行；其身不正，虽令不从。”这句话强调了领导者自身行为的重要性，而其中的“正”便包含了“廉”的概念。道家思想也提倡无为而治，反对过度追求物质利益，这与“廉”的理念不谋而合。佛教传入中国后，倡导戒律清净，远离尘世诱惑，这也反映了“廉”的精神实质。</w:t>
      </w:r>
    </w:p>
    <w:p w14:paraId="097EC721" w14:textId="77777777" w:rsidR="004902A1" w:rsidRDefault="004902A1">
      <w:pPr>
        <w:rPr>
          <w:rFonts w:hint="eastAsia"/>
        </w:rPr>
      </w:pPr>
    </w:p>
    <w:p w14:paraId="16834B02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DB894" w14:textId="77777777" w:rsidR="004902A1" w:rsidRDefault="004902A1">
      <w:pPr>
        <w:rPr>
          <w:rFonts w:hint="eastAsia"/>
        </w:rPr>
      </w:pPr>
      <w:r>
        <w:rPr>
          <w:rFonts w:hint="eastAsia"/>
        </w:rPr>
        <w:t>廉在现代社会的意义</w:t>
      </w:r>
    </w:p>
    <w:p w14:paraId="66E902A3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3B6C2" w14:textId="77777777" w:rsidR="004902A1" w:rsidRDefault="004902A1">
      <w:pPr>
        <w:rPr>
          <w:rFonts w:hint="eastAsia"/>
        </w:rPr>
      </w:pPr>
      <w:r>
        <w:rPr>
          <w:rFonts w:hint="eastAsia"/>
        </w:rPr>
        <w:t>进入现代社会，“廉”的价值并未因时代的变革而褪色。相反，在市场经济快速发展的今天，“廉”更成为构建和谐社会不可或缺的一部分。政府不断加强反腐倡廉力度，致力于营造风清气正的政治生态；企业界也在积极践行社会责任，倡导诚信经营。普通民众也开始重视个人修养，努力培养勤俭节约的好习惯。可以说，“廉”的影响力已经渗透到社会生活的方方面面。</w:t>
      </w:r>
    </w:p>
    <w:p w14:paraId="25BAF77D" w14:textId="77777777" w:rsidR="004902A1" w:rsidRDefault="004902A1">
      <w:pPr>
        <w:rPr>
          <w:rFonts w:hint="eastAsia"/>
        </w:rPr>
      </w:pPr>
    </w:p>
    <w:p w14:paraId="12DDC694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3545" w14:textId="77777777" w:rsidR="004902A1" w:rsidRDefault="004902A1">
      <w:pPr>
        <w:rPr>
          <w:rFonts w:hint="eastAsia"/>
        </w:rPr>
      </w:pPr>
      <w:r>
        <w:rPr>
          <w:rFonts w:hint="eastAsia"/>
        </w:rPr>
        <w:t>最后的总结</w:t>
      </w:r>
    </w:p>
    <w:p w14:paraId="72A3FE47" w14:textId="77777777" w:rsidR="004902A1" w:rsidRDefault="0049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610CE" w14:textId="77777777" w:rsidR="004902A1" w:rsidRDefault="004902A1">
      <w:pPr>
        <w:rPr>
          <w:rFonts w:hint="eastAsia"/>
        </w:rPr>
      </w:pPr>
      <w:r>
        <w:rPr>
          <w:rFonts w:hint="eastAsia"/>
        </w:rPr>
        <w:t>“廉”不仅仅是汉字表意系统中的一个符号，它更是中华民族优秀传统文化的重要组成部分。从古至今，“廉”的精神激励着一代又一代中国人追求高尚品格和社会正义。未来，“廉”将继续指引我们前行，在实现中华民族伟大复兴中国梦的伟大征程中发挥重要作用。</w:t>
      </w:r>
    </w:p>
    <w:p w14:paraId="6EF7901A" w14:textId="77777777" w:rsidR="004902A1" w:rsidRDefault="004902A1">
      <w:pPr>
        <w:rPr>
          <w:rFonts w:hint="eastAsia"/>
        </w:rPr>
      </w:pPr>
    </w:p>
    <w:p w14:paraId="489DAB8D" w14:textId="77777777" w:rsidR="004902A1" w:rsidRDefault="00490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696F7" w14:textId="2A6039FF" w:rsidR="003169C5" w:rsidRDefault="003169C5"/>
    <w:sectPr w:rsidR="0031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C5"/>
    <w:rsid w:val="003169C5"/>
    <w:rsid w:val="004902A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16BA6-7087-44FF-8F8B-936C174C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