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49C0" w14:textId="77777777" w:rsidR="00AB5F33" w:rsidRDefault="00AB5F33">
      <w:pPr>
        <w:rPr>
          <w:rFonts w:hint="eastAsia"/>
        </w:rPr>
      </w:pPr>
      <w:r>
        <w:rPr>
          <w:rFonts w:hint="eastAsia"/>
        </w:rPr>
        <w:t>帮帮的拼音是免费的吗：理解服务的本质</w:t>
      </w:r>
    </w:p>
    <w:p w14:paraId="30939D3C" w14:textId="77777777" w:rsidR="00AB5F33" w:rsidRDefault="00AB5F33">
      <w:pPr>
        <w:rPr>
          <w:rFonts w:hint="eastAsia"/>
        </w:rPr>
      </w:pPr>
      <w:r>
        <w:rPr>
          <w:rFonts w:hint="eastAsia"/>
        </w:rPr>
        <w:t>在数字化时代的浪潮中，各种创新的服务形式如雨后春笋般涌现。其中，“帮帮的拼音”这一概念可能对于很多人来说还比较陌生。它并非一个实际存在的产品或服务，而是为了满足本篇介绍的需求而虚构的一个主题。然而，我们可以通过这个虚构的主题来探讨一些现实世界中常见的数字服务模式及其成本结构。</w:t>
      </w:r>
    </w:p>
    <w:p w14:paraId="6E8364C7" w14:textId="77777777" w:rsidR="00AB5F33" w:rsidRDefault="00AB5F33">
      <w:pPr>
        <w:rPr>
          <w:rFonts w:hint="eastAsia"/>
        </w:rPr>
      </w:pPr>
    </w:p>
    <w:p w14:paraId="33C12B60" w14:textId="77777777" w:rsidR="00AB5F33" w:rsidRDefault="00AB5F33">
      <w:pPr>
        <w:rPr>
          <w:rFonts w:hint="eastAsia"/>
        </w:rPr>
      </w:pPr>
      <w:r>
        <w:rPr>
          <w:rFonts w:hint="eastAsia"/>
        </w:rPr>
        <w:t xml:space="preserve"> </w:t>
      </w:r>
    </w:p>
    <w:p w14:paraId="50AA0C52" w14:textId="77777777" w:rsidR="00AB5F33" w:rsidRDefault="00AB5F33">
      <w:pPr>
        <w:rPr>
          <w:rFonts w:hint="eastAsia"/>
        </w:rPr>
      </w:pPr>
      <w:r>
        <w:rPr>
          <w:rFonts w:hint="eastAsia"/>
        </w:rPr>
        <w:t>探索免费与付费的界限</w:t>
      </w:r>
    </w:p>
    <w:p w14:paraId="135C902D" w14:textId="77777777" w:rsidR="00AB5F33" w:rsidRDefault="00AB5F33">
      <w:pPr>
        <w:rPr>
          <w:rFonts w:hint="eastAsia"/>
        </w:rPr>
      </w:pPr>
      <w:r>
        <w:rPr>
          <w:rFonts w:hint="eastAsia"/>
        </w:rPr>
        <w:t>当提到“免费”的时候，人们往往想到的是无需直接支付金钱即可享受的服务。在互联网行业，很多平台和服务都宣称提供“免费”的功能，比如搜索引擎、社交媒体和在线教育等。但是，这些所谓的“免费”背后其实隐藏着复杂的商业模式。用户虽然不直接为使用这些服务付费，但可能会通过其他方式贡献价值，例如提供个人数据用于广告定位，或者参与平台内购等活动。</w:t>
      </w:r>
    </w:p>
    <w:p w14:paraId="4E785EE5" w14:textId="77777777" w:rsidR="00AB5F33" w:rsidRDefault="00AB5F33">
      <w:pPr>
        <w:rPr>
          <w:rFonts w:hint="eastAsia"/>
        </w:rPr>
      </w:pPr>
    </w:p>
    <w:p w14:paraId="18DC01AC" w14:textId="77777777" w:rsidR="00AB5F33" w:rsidRDefault="00AB5F33">
      <w:pPr>
        <w:rPr>
          <w:rFonts w:hint="eastAsia"/>
        </w:rPr>
      </w:pPr>
      <w:r>
        <w:rPr>
          <w:rFonts w:hint="eastAsia"/>
        </w:rPr>
        <w:t xml:space="preserve"> </w:t>
      </w:r>
    </w:p>
    <w:p w14:paraId="63137991" w14:textId="77777777" w:rsidR="00AB5F33" w:rsidRDefault="00AB5F33">
      <w:pPr>
        <w:rPr>
          <w:rFonts w:hint="eastAsia"/>
        </w:rPr>
      </w:pPr>
      <w:r>
        <w:rPr>
          <w:rFonts w:hint="eastAsia"/>
        </w:rPr>
        <w:t>增值服务带来的新选择</w:t>
      </w:r>
    </w:p>
    <w:p w14:paraId="20079C8C" w14:textId="77777777" w:rsidR="00AB5F33" w:rsidRDefault="00AB5F33">
      <w:pPr>
        <w:rPr>
          <w:rFonts w:hint="eastAsia"/>
        </w:rPr>
      </w:pPr>
      <w:r>
        <w:rPr>
          <w:rFonts w:hint="eastAsia"/>
        </w:rPr>
        <w:t>除了基本的免费服务外，许多平台还会推出增值业务，为用户提供更多个性化或高级别的体验。例如，在线音乐平台可能会有标准的免费版本，允许用户收听带有广告的歌曲；同时也会提供去广告、更高音质以及离线下载等功能的会员订阅。同样地，如果我们假设“帮帮的拼音”是一个真实存在的语言学习工具，那么它也可能采用类似的策略——基础功能免费开放给所有用户，而更深入的学习资料、定制化课程则需要额外付费。</w:t>
      </w:r>
    </w:p>
    <w:p w14:paraId="1FA57787" w14:textId="77777777" w:rsidR="00AB5F33" w:rsidRDefault="00AB5F33">
      <w:pPr>
        <w:rPr>
          <w:rFonts w:hint="eastAsia"/>
        </w:rPr>
      </w:pPr>
    </w:p>
    <w:p w14:paraId="255E7769" w14:textId="77777777" w:rsidR="00AB5F33" w:rsidRDefault="00AB5F33">
      <w:pPr>
        <w:rPr>
          <w:rFonts w:hint="eastAsia"/>
        </w:rPr>
      </w:pPr>
      <w:r>
        <w:rPr>
          <w:rFonts w:hint="eastAsia"/>
        </w:rPr>
        <w:t xml:space="preserve"> </w:t>
      </w:r>
    </w:p>
    <w:p w14:paraId="0F0CD87E" w14:textId="77777777" w:rsidR="00AB5F33" w:rsidRDefault="00AB5F33">
      <w:pPr>
        <w:rPr>
          <w:rFonts w:hint="eastAsia"/>
        </w:rPr>
      </w:pPr>
      <w:r>
        <w:rPr>
          <w:rFonts w:hint="eastAsia"/>
        </w:rPr>
        <w:t>透明度与用户知情权的重要性</w:t>
      </w:r>
    </w:p>
    <w:p w14:paraId="1A328250" w14:textId="77777777" w:rsidR="00AB5F33" w:rsidRDefault="00AB5F33">
      <w:pPr>
        <w:rPr>
          <w:rFonts w:hint="eastAsia"/>
        </w:rPr>
      </w:pPr>
      <w:r>
        <w:rPr>
          <w:rFonts w:hint="eastAsia"/>
        </w:rPr>
        <w:t>无论是什么样的服务，尤其是涉及到费用收取的情况，透明度都是至关重要的。一个好的服务平台应当清楚地告知用户哪些部分是完全免费提供的，哪些又需要支付一定的费用才能解锁。还要确保用户能够轻易找到关于定价政策的信息，并且在决定购买之前有足够的了解时间。对于“帮帮的拼音”，如果它真的存在并采用了上述提到的商业模式，也应该遵循这样的原则，以建立用户的信任感。</w:t>
      </w:r>
    </w:p>
    <w:p w14:paraId="78A76D1C" w14:textId="77777777" w:rsidR="00AB5F33" w:rsidRDefault="00AB5F33">
      <w:pPr>
        <w:rPr>
          <w:rFonts w:hint="eastAsia"/>
        </w:rPr>
      </w:pPr>
    </w:p>
    <w:p w14:paraId="268EC0D1" w14:textId="77777777" w:rsidR="00AB5F33" w:rsidRDefault="00AB5F33">
      <w:pPr>
        <w:rPr>
          <w:rFonts w:hint="eastAsia"/>
        </w:rPr>
      </w:pPr>
      <w:r>
        <w:rPr>
          <w:rFonts w:hint="eastAsia"/>
        </w:rPr>
        <w:t xml:space="preserve"> </w:t>
      </w:r>
    </w:p>
    <w:p w14:paraId="6D67A9AE" w14:textId="77777777" w:rsidR="00AB5F33" w:rsidRDefault="00AB5F33">
      <w:pPr>
        <w:rPr>
          <w:rFonts w:hint="eastAsia"/>
        </w:rPr>
      </w:pPr>
      <w:r>
        <w:rPr>
          <w:rFonts w:hint="eastAsia"/>
        </w:rPr>
        <w:t>最后的总结：构建可持续发展的服务体系</w:t>
      </w:r>
    </w:p>
    <w:p w14:paraId="43D55784" w14:textId="77777777" w:rsidR="00AB5F33" w:rsidRDefault="00AB5F33">
      <w:pPr>
        <w:rPr>
          <w:rFonts w:hint="eastAsia"/>
        </w:rPr>
      </w:pPr>
      <w:r>
        <w:rPr>
          <w:rFonts w:hint="eastAsia"/>
        </w:rPr>
        <w:t>“帮帮的拼音是否免费”这个问题并没有绝对的答案，因为它取决于具体的服务设计和商业模式。重要的是，任何一家致力于长期发展的企业都应该注重用户体验，在提供有价值的产品和服务的保持合理的盈利方式。只有这样，才能实现用户与企业的双赢局面，共同推动整个行业的健康发展。</w:t>
      </w:r>
    </w:p>
    <w:p w14:paraId="77D969BF" w14:textId="77777777" w:rsidR="00AB5F33" w:rsidRDefault="00AB5F33">
      <w:pPr>
        <w:rPr>
          <w:rFonts w:hint="eastAsia"/>
        </w:rPr>
      </w:pPr>
    </w:p>
    <w:p w14:paraId="192EB0F3" w14:textId="77777777" w:rsidR="00AB5F33" w:rsidRDefault="00AB5F33">
      <w:pPr>
        <w:rPr>
          <w:rFonts w:hint="eastAsia"/>
        </w:rPr>
      </w:pPr>
      <w:r>
        <w:rPr>
          <w:rFonts w:hint="eastAsia"/>
        </w:rPr>
        <w:t>本文是由懂得生活网（dongdeshenghuo.com）为大家创作</w:t>
      </w:r>
    </w:p>
    <w:p w14:paraId="1ED3CEA8" w14:textId="6ABABE98" w:rsidR="00624692" w:rsidRDefault="00624692"/>
    <w:sectPr w:rsidR="00624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92"/>
    <w:rsid w:val="003F1193"/>
    <w:rsid w:val="00624692"/>
    <w:rsid w:val="00AB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157BC-4844-4179-B8BB-CABA18A6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692"/>
    <w:rPr>
      <w:rFonts w:cstheme="majorBidi"/>
      <w:color w:val="2F5496" w:themeColor="accent1" w:themeShade="BF"/>
      <w:sz w:val="28"/>
      <w:szCs w:val="28"/>
    </w:rPr>
  </w:style>
  <w:style w:type="character" w:customStyle="1" w:styleId="50">
    <w:name w:val="标题 5 字符"/>
    <w:basedOn w:val="a0"/>
    <w:link w:val="5"/>
    <w:uiPriority w:val="9"/>
    <w:semiHidden/>
    <w:rsid w:val="00624692"/>
    <w:rPr>
      <w:rFonts w:cstheme="majorBidi"/>
      <w:color w:val="2F5496" w:themeColor="accent1" w:themeShade="BF"/>
      <w:sz w:val="24"/>
    </w:rPr>
  </w:style>
  <w:style w:type="character" w:customStyle="1" w:styleId="60">
    <w:name w:val="标题 6 字符"/>
    <w:basedOn w:val="a0"/>
    <w:link w:val="6"/>
    <w:uiPriority w:val="9"/>
    <w:semiHidden/>
    <w:rsid w:val="00624692"/>
    <w:rPr>
      <w:rFonts w:cstheme="majorBidi"/>
      <w:b/>
      <w:bCs/>
      <w:color w:val="2F5496" w:themeColor="accent1" w:themeShade="BF"/>
    </w:rPr>
  </w:style>
  <w:style w:type="character" w:customStyle="1" w:styleId="70">
    <w:name w:val="标题 7 字符"/>
    <w:basedOn w:val="a0"/>
    <w:link w:val="7"/>
    <w:uiPriority w:val="9"/>
    <w:semiHidden/>
    <w:rsid w:val="00624692"/>
    <w:rPr>
      <w:rFonts w:cstheme="majorBidi"/>
      <w:b/>
      <w:bCs/>
      <w:color w:val="595959" w:themeColor="text1" w:themeTint="A6"/>
    </w:rPr>
  </w:style>
  <w:style w:type="character" w:customStyle="1" w:styleId="80">
    <w:name w:val="标题 8 字符"/>
    <w:basedOn w:val="a0"/>
    <w:link w:val="8"/>
    <w:uiPriority w:val="9"/>
    <w:semiHidden/>
    <w:rsid w:val="00624692"/>
    <w:rPr>
      <w:rFonts w:cstheme="majorBidi"/>
      <w:color w:val="595959" w:themeColor="text1" w:themeTint="A6"/>
    </w:rPr>
  </w:style>
  <w:style w:type="character" w:customStyle="1" w:styleId="90">
    <w:name w:val="标题 9 字符"/>
    <w:basedOn w:val="a0"/>
    <w:link w:val="9"/>
    <w:uiPriority w:val="9"/>
    <w:semiHidden/>
    <w:rsid w:val="00624692"/>
    <w:rPr>
      <w:rFonts w:eastAsiaTheme="majorEastAsia" w:cstheme="majorBidi"/>
      <w:color w:val="595959" w:themeColor="text1" w:themeTint="A6"/>
    </w:rPr>
  </w:style>
  <w:style w:type="paragraph" w:styleId="a3">
    <w:name w:val="Title"/>
    <w:basedOn w:val="a"/>
    <w:next w:val="a"/>
    <w:link w:val="a4"/>
    <w:uiPriority w:val="10"/>
    <w:qFormat/>
    <w:rsid w:val="00624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692"/>
    <w:pPr>
      <w:spacing w:before="160"/>
      <w:jc w:val="center"/>
    </w:pPr>
    <w:rPr>
      <w:i/>
      <w:iCs/>
      <w:color w:val="404040" w:themeColor="text1" w:themeTint="BF"/>
    </w:rPr>
  </w:style>
  <w:style w:type="character" w:customStyle="1" w:styleId="a8">
    <w:name w:val="引用 字符"/>
    <w:basedOn w:val="a0"/>
    <w:link w:val="a7"/>
    <w:uiPriority w:val="29"/>
    <w:rsid w:val="00624692"/>
    <w:rPr>
      <w:i/>
      <w:iCs/>
      <w:color w:val="404040" w:themeColor="text1" w:themeTint="BF"/>
    </w:rPr>
  </w:style>
  <w:style w:type="paragraph" w:styleId="a9">
    <w:name w:val="List Paragraph"/>
    <w:basedOn w:val="a"/>
    <w:uiPriority w:val="34"/>
    <w:qFormat/>
    <w:rsid w:val="00624692"/>
    <w:pPr>
      <w:ind w:left="720"/>
      <w:contextualSpacing/>
    </w:pPr>
  </w:style>
  <w:style w:type="character" w:styleId="aa">
    <w:name w:val="Intense Emphasis"/>
    <w:basedOn w:val="a0"/>
    <w:uiPriority w:val="21"/>
    <w:qFormat/>
    <w:rsid w:val="00624692"/>
    <w:rPr>
      <w:i/>
      <w:iCs/>
      <w:color w:val="2F5496" w:themeColor="accent1" w:themeShade="BF"/>
    </w:rPr>
  </w:style>
  <w:style w:type="paragraph" w:styleId="ab">
    <w:name w:val="Intense Quote"/>
    <w:basedOn w:val="a"/>
    <w:next w:val="a"/>
    <w:link w:val="ac"/>
    <w:uiPriority w:val="30"/>
    <w:qFormat/>
    <w:rsid w:val="00624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692"/>
    <w:rPr>
      <w:i/>
      <w:iCs/>
      <w:color w:val="2F5496" w:themeColor="accent1" w:themeShade="BF"/>
    </w:rPr>
  </w:style>
  <w:style w:type="character" w:styleId="ad">
    <w:name w:val="Intense Reference"/>
    <w:basedOn w:val="a0"/>
    <w:uiPriority w:val="32"/>
    <w:qFormat/>
    <w:rsid w:val="00624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