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1CF1" w14:textId="77777777" w:rsidR="00FA0BE6" w:rsidRDefault="00FA0BE6">
      <w:pPr>
        <w:rPr>
          <w:rFonts w:hint="eastAsia"/>
        </w:rPr>
      </w:pPr>
    </w:p>
    <w:p w14:paraId="10C246B3" w14:textId="77777777" w:rsidR="00FA0BE6" w:rsidRDefault="00FA0BE6">
      <w:pPr>
        <w:rPr>
          <w:rFonts w:hint="eastAsia"/>
        </w:rPr>
      </w:pPr>
      <w:r>
        <w:rPr>
          <w:rFonts w:hint="eastAsia"/>
        </w:rPr>
        <w:t>己亥杂诗简介</w:t>
      </w:r>
    </w:p>
    <w:p w14:paraId="29CCE58D" w14:textId="77777777" w:rsidR="00FA0BE6" w:rsidRDefault="00FA0BE6">
      <w:pPr>
        <w:rPr>
          <w:rFonts w:hint="eastAsia"/>
        </w:rPr>
      </w:pPr>
      <w:r>
        <w:rPr>
          <w:rFonts w:hint="eastAsia"/>
        </w:rPr>
        <w:t>《己亥杂诗》是清代著名学者龚自珍创作的一部诗歌集，共收录了315首诗。这部作品完成于1839年，即农历己亥年，因此得名《己亥杂诗》。这些诗歌不仅展现了龚自珍的文学才华，也反映了他对当时社会现象和政治局势的深刻见解与批判态度。</w:t>
      </w:r>
    </w:p>
    <w:p w14:paraId="6F61641C" w14:textId="77777777" w:rsidR="00FA0BE6" w:rsidRDefault="00FA0BE6">
      <w:pPr>
        <w:rPr>
          <w:rFonts w:hint="eastAsia"/>
        </w:rPr>
      </w:pPr>
    </w:p>
    <w:p w14:paraId="707FCBBF" w14:textId="77777777" w:rsidR="00FA0BE6" w:rsidRDefault="00FA0BE6">
      <w:pPr>
        <w:rPr>
          <w:rFonts w:hint="eastAsia"/>
        </w:rPr>
      </w:pPr>
      <w:r>
        <w:rPr>
          <w:rFonts w:hint="eastAsia"/>
        </w:rPr>
        <w:t xml:space="preserve"> </w:t>
      </w:r>
    </w:p>
    <w:p w14:paraId="4537A4E3" w14:textId="77777777" w:rsidR="00FA0BE6" w:rsidRDefault="00FA0BE6">
      <w:pPr>
        <w:rPr>
          <w:rFonts w:hint="eastAsia"/>
        </w:rPr>
      </w:pPr>
      <w:r>
        <w:rPr>
          <w:rFonts w:hint="eastAsia"/>
        </w:rPr>
        <w:t>组词的重要性及其拼音部首的学习价值</w:t>
      </w:r>
    </w:p>
    <w:p w14:paraId="790E234D" w14:textId="77777777" w:rsidR="00FA0BE6" w:rsidRDefault="00FA0BE6">
      <w:pPr>
        <w:rPr>
          <w:rFonts w:hint="eastAsia"/>
        </w:rPr>
      </w:pPr>
      <w:r>
        <w:rPr>
          <w:rFonts w:hint="eastAsia"/>
        </w:rPr>
        <w:t>在汉语学习过程中，掌握词汇的组词规则以及了解汉字的拼音和部首对于深化语言理解至关重要。组词能力可以帮助学习者更好地记忆单词、扩展词汇量，并且提高表达的准确性。而对汉字拼音和部首的认识，则有助于理解和记忆汉字的结构，进一步促进阅读和写作技能的发展。</w:t>
      </w:r>
    </w:p>
    <w:p w14:paraId="2D67CFC1" w14:textId="77777777" w:rsidR="00FA0BE6" w:rsidRDefault="00FA0BE6">
      <w:pPr>
        <w:rPr>
          <w:rFonts w:hint="eastAsia"/>
        </w:rPr>
      </w:pPr>
    </w:p>
    <w:p w14:paraId="67B41D07" w14:textId="77777777" w:rsidR="00FA0BE6" w:rsidRDefault="00FA0BE6">
      <w:pPr>
        <w:rPr>
          <w:rFonts w:hint="eastAsia"/>
        </w:rPr>
      </w:pPr>
      <w:r>
        <w:rPr>
          <w:rFonts w:hint="eastAsia"/>
        </w:rPr>
        <w:t xml:space="preserve"> </w:t>
      </w:r>
    </w:p>
    <w:p w14:paraId="09873B1D" w14:textId="77777777" w:rsidR="00FA0BE6" w:rsidRDefault="00FA0BE6">
      <w:pPr>
        <w:rPr>
          <w:rFonts w:hint="eastAsia"/>
        </w:rPr>
      </w:pPr>
      <w:r>
        <w:rPr>
          <w:rFonts w:hint="eastAsia"/>
        </w:rPr>
        <w:t>己亥杂诗中的文化内涵与组词艺术</w:t>
      </w:r>
    </w:p>
    <w:p w14:paraId="50A01E4B" w14:textId="77777777" w:rsidR="00FA0BE6" w:rsidRDefault="00FA0BE6">
      <w:pPr>
        <w:rPr>
          <w:rFonts w:hint="eastAsia"/>
        </w:rPr>
      </w:pPr>
      <w:r>
        <w:rPr>
          <w:rFonts w:hint="eastAsia"/>
        </w:rPr>
        <w:t>《己亥杂诗》中蕴含着丰富的文化内涵和深厚的历史背景。龚自珍通过这些诗句表达了自己对时代变迁、社会风气及个人命运的思考。在这些诗歌里，我们也能发现作者运用了大量的组词技巧，巧妙地将意义相近或相反的词语组合在一起，既增强了表达效果，又丰富了诗歌的层次感。</w:t>
      </w:r>
    </w:p>
    <w:p w14:paraId="6CFDFC51" w14:textId="77777777" w:rsidR="00FA0BE6" w:rsidRDefault="00FA0BE6">
      <w:pPr>
        <w:rPr>
          <w:rFonts w:hint="eastAsia"/>
        </w:rPr>
      </w:pPr>
    </w:p>
    <w:p w14:paraId="45746D53" w14:textId="77777777" w:rsidR="00FA0BE6" w:rsidRDefault="00FA0BE6">
      <w:pPr>
        <w:rPr>
          <w:rFonts w:hint="eastAsia"/>
        </w:rPr>
      </w:pPr>
      <w:r>
        <w:rPr>
          <w:rFonts w:hint="eastAsia"/>
        </w:rPr>
        <w:t xml:space="preserve"> </w:t>
      </w:r>
    </w:p>
    <w:p w14:paraId="06CFBCC8" w14:textId="77777777" w:rsidR="00FA0BE6" w:rsidRDefault="00FA0BE6">
      <w:pPr>
        <w:rPr>
          <w:rFonts w:hint="eastAsia"/>
        </w:rPr>
      </w:pPr>
      <w:r>
        <w:rPr>
          <w:rFonts w:hint="eastAsia"/>
        </w:rPr>
        <w:t>从己亥杂诗看汉字拼音与部首的作用</w:t>
      </w:r>
    </w:p>
    <w:p w14:paraId="1BBE91FF" w14:textId="77777777" w:rsidR="00FA0BE6" w:rsidRDefault="00FA0BE6">
      <w:pPr>
        <w:rPr>
          <w:rFonts w:hint="eastAsia"/>
        </w:rPr>
      </w:pPr>
      <w:r>
        <w:rPr>
          <w:rFonts w:hint="eastAsia"/>
        </w:rPr>
        <w:t>研究《己亥杂诗》，除了欣赏其文学价值之外，还可以作为学习汉字拼音和部首的一个良好案例。通过对诗中出现的汉字进行分析，我们可以更直观地认识到不同部首所代表的意义范畴，以及拼音如何帮助正确发音和理解字义。这对于非母语者来说尤为重要，因为这为他们提供了一种系统化的学习方法来攻克汉字难关。</w:t>
      </w:r>
    </w:p>
    <w:p w14:paraId="35187847" w14:textId="77777777" w:rsidR="00FA0BE6" w:rsidRDefault="00FA0BE6">
      <w:pPr>
        <w:rPr>
          <w:rFonts w:hint="eastAsia"/>
        </w:rPr>
      </w:pPr>
    </w:p>
    <w:p w14:paraId="33B9EB30" w14:textId="77777777" w:rsidR="00FA0BE6" w:rsidRDefault="00FA0BE6">
      <w:pPr>
        <w:rPr>
          <w:rFonts w:hint="eastAsia"/>
        </w:rPr>
      </w:pPr>
      <w:r>
        <w:rPr>
          <w:rFonts w:hint="eastAsia"/>
        </w:rPr>
        <w:t xml:space="preserve"> </w:t>
      </w:r>
    </w:p>
    <w:p w14:paraId="1B18E9E8" w14:textId="77777777" w:rsidR="00FA0BE6" w:rsidRDefault="00FA0BE6">
      <w:pPr>
        <w:rPr>
          <w:rFonts w:hint="eastAsia"/>
        </w:rPr>
      </w:pPr>
      <w:r>
        <w:rPr>
          <w:rFonts w:hint="eastAsia"/>
        </w:rPr>
        <w:t>结合己亥杂诗探讨汉语学习的新思路</w:t>
      </w:r>
    </w:p>
    <w:p w14:paraId="07F997E9" w14:textId="77777777" w:rsidR="00FA0BE6" w:rsidRDefault="00FA0BE6">
      <w:pPr>
        <w:rPr>
          <w:rFonts w:hint="eastAsia"/>
        </w:rPr>
      </w:pPr>
      <w:r>
        <w:rPr>
          <w:rFonts w:hint="eastAsia"/>
        </w:rPr>
        <w:t>鉴于《己亥杂诗》的独特魅力和教育意义，将其引入汉语教学中不失为一种创新的教学尝试。教师可以通过讲解诗中的典故、用词特点等引导学生深入理解汉语的魅力所在，同时也鼓励学生利用诗歌中的实例练习组词、分析汉字结构。这种方法不仅可以增加课堂趣味性，还能有效提升学生的汉语水平。</w:t>
      </w:r>
    </w:p>
    <w:p w14:paraId="3FC28F39" w14:textId="77777777" w:rsidR="00FA0BE6" w:rsidRDefault="00FA0BE6">
      <w:pPr>
        <w:rPr>
          <w:rFonts w:hint="eastAsia"/>
        </w:rPr>
      </w:pPr>
    </w:p>
    <w:p w14:paraId="03E35E39" w14:textId="77777777" w:rsidR="00FA0BE6" w:rsidRDefault="00FA0BE6">
      <w:pPr>
        <w:rPr>
          <w:rFonts w:hint="eastAsia"/>
        </w:rPr>
      </w:pPr>
      <w:r>
        <w:rPr>
          <w:rFonts w:hint="eastAsia"/>
        </w:rPr>
        <w:t xml:space="preserve"> </w:t>
      </w:r>
    </w:p>
    <w:p w14:paraId="265FDFF0" w14:textId="77777777" w:rsidR="00FA0BE6" w:rsidRDefault="00FA0BE6">
      <w:pPr>
        <w:rPr>
          <w:rFonts w:hint="eastAsia"/>
        </w:rPr>
      </w:pPr>
      <w:r>
        <w:rPr>
          <w:rFonts w:hint="eastAsia"/>
        </w:rPr>
        <w:t>本文是由懂得生活网（dongdeshenghuo.com）为大家创作</w:t>
      </w:r>
    </w:p>
    <w:p w14:paraId="1F9D7E1B" w14:textId="44A26DEC" w:rsidR="00123774" w:rsidRDefault="00123774"/>
    <w:sectPr w:rsidR="00123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74"/>
    <w:rsid w:val="00123774"/>
    <w:rsid w:val="00E1153D"/>
    <w:rsid w:val="00FA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6121A5-27A7-4C18-9EC2-8173D78D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774"/>
    <w:rPr>
      <w:rFonts w:cstheme="majorBidi"/>
      <w:color w:val="2F5496" w:themeColor="accent1" w:themeShade="BF"/>
      <w:sz w:val="28"/>
      <w:szCs w:val="28"/>
    </w:rPr>
  </w:style>
  <w:style w:type="character" w:customStyle="1" w:styleId="50">
    <w:name w:val="标题 5 字符"/>
    <w:basedOn w:val="a0"/>
    <w:link w:val="5"/>
    <w:uiPriority w:val="9"/>
    <w:semiHidden/>
    <w:rsid w:val="00123774"/>
    <w:rPr>
      <w:rFonts w:cstheme="majorBidi"/>
      <w:color w:val="2F5496" w:themeColor="accent1" w:themeShade="BF"/>
      <w:sz w:val="24"/>
    </w:rPr>
  </w:style>
  <w:style w:type="character" w:customStyle="1" w:styleId="60">
    <w:name w:val="标题 6 字符"/>
    <w:basedOn w:val="a0"/>
    <w:link w:val="6"/>
    <w:uiPriority w:val="9"/>
    <w:semiHidden/>
    <w:rsid w:val="00123774"/>
    <w:rPr>
      <w:rFonts w:cstheme="majorBidi"/>
      <w:b/>
      <w:bCs/>
      <w:color w:val="2F5496" w:themeColor="accent1" w:themeShade="BF"/>
    </w:rPr>
  </w:style>
  <w:style w:type="character" w:customStyle="1" w:styleId="70">
    <w:name w:val="标题 7 字符"/>
    <w:basedOn w:val="a0"/>
    <w:link w:val="7"/>
    <w:uiPriority w:val="9"/>
    <w:semiHidden/>
    <w:rsid w:val="00123774"/>
    <w:rPr>
      <w:rFonts w:cstheme="majorBidi"/>
      <w:b/>
      <w:bCs/>
      <w:color w:val="595959" w:themeColor="text1" w:themeTint="A6"/>
    </w:rPr>
  </w:style>
  <w:style w:type="character" w:customStyle="1" w:styleId="80">
    <w:name w:val="标题 8 字符"/>
    <w:basedOn w:val="a0"/>
    <w:link w:val="8"/>
    <w:uiPriority w:val="9"/>
    <w:semiHidden/>
    <w:rsid w:val="00123774"/>
    <w:rPr>
      <w:rFonts w:cstheme="majorBidi"/>
      <w:color w:val="595959" w:themeColor="text1" w:themeTint="A6"/>
    </w:rPr>
  </w:style>
  <w:style w:type="character" w:customStyle="1" w:styleId="90">
    <w:name w:val="标题 9 字符"/>
    <w:basedOn w:val="a0"/>
    <w:link w:val="9"/>
    <w:uiPriority w:val="9"/>
    <w:semiHidden/>
    <w:rsid w:val="00123774"/>
    <w:rPr>
      <w:rFonts w:eastAsiaTheme="majorEastAsia" w:cstheme="majorBidi"/>
      <w:color w:val="595959" w:themeColor="text1" w:themeTint="A6"/>
    </w:rPr>
  </w:style>
  <w:style w:type="paragraph" w:styleId="a3">
    <w:name w:val="Title"/>
    <w:basedOn w:val="a"/>
    <w:next w:val="a"/>
    <w:link w:val="a4"/>
    <w:uiPriority w:val="10"/>
    <w:qFormat/>
    <w:rsid w:val="00123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774"/>
    <w:pPr>
      <w:spacing w:before="160"/>
      <w:jc w:val="center"/>
    </w:pPr>
    <w:rPr>
      <w:i/>
      <w:iCs/>
      <w:color w:val="404040" w:themeColor="text1" w:themeTint="BF"/>
    </w:rPr>
  </w:style>
  <w:style w:type="character" w:customStyle="1" w:styleId="a8">
    <w:name w:val="引用 字符"/>
    <w:basedOn w:val="a0"/>
    <w:link w:val="a7"/>
    <w:uiPriority w:val="29"/>
    <w:rsid w:val="00123774"/>
    <w:rPr>
      <w:i/>
      <w:iCs/>
      <w:color w:val="404040" w:themeColor="text1" w:themeTint="BF"/>
    </w:rPr>
  </w:style>
  <w:style w:type="paragraph" w:styleId="a9">
    <w:name w:val="List Paragraph"/>
    <w:basedOn w:val="a"/>
    <w:uiPriority w:val="34"/>
    <w:qFormat/>
    <w:rsid w:val="00123774"/>
    <w:pPr>
      <w:ind w:left="720"/>
      <w:contextualSpacing/>
    </w:pPr>
  </w:style>
  <w:style w:type="character" w:styleId="aa">
    <w:name w:val="Intense Emphasis"/>
    <w:basedOn w:val="a0"/>
    <w:uiPriority w:val="21"/>
    <w:qFormat/>
    <w:rsid w:val="00123774"/>
    <w:rPr>
      <w:i/>
      <w:iCs/>
      <w:color w:val="2F5496" w:themeColor="accent1" w:themeShade="BF"/>
    </w:rPr>
  </w:style>
  <w:style w:type="paragraph" w:styleId="ab">
    <w:name w:val="Intense Quote"/>
    <w:basedOn w:val="a"/>
    <w:next w:val="a"/>
    <w:link w:val="ac"/>
    <w:uiPriority w:val="30"/>
    <w:qFormat/>
    <w:rsid w:val="00123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774"/>
    <w:rPr>
      <w:i/>
      <w:iCs/>
      <w:color w:val="2F5496" w:themeColor="accent1" w:themeShade="BF"/>
    </w:rPr>
  </w:style>
  <w:style w:type="character" w:styleId="ad">
    <w:name w:val="Intense Reference"/>
    <w:basedOn w:val="a0"/>
    <w:uiPriority w:val="32"/>
    <w:qFormat/>
    <w:rsid w:val="00123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