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A0C7" w14:textId="77777777" w:rsidR="00537DFE" w:rsidRDefault="00537DFE">
      <w:pPr>
        <w:rPr>
          <w:rFonts w:hint="eastAsia"/>
        </w:rPr>
      </w:pPr>
      <w:r>
        <w:rPr>
          <w:rFonts w:hint="eastAsia"/>
        </w:rPr>
        <w:t>寰的拼音和基本解释</w:t>
      </w:r>
    </w:p>
    <w:p w14:paraId="54714522" w14:textId="77777777" w:rsidR="00537DFE" w:rsidRDefault="00537DFE">
      <w:pPr>
        <w:rPr>
          <w:rFonts w:hint="eastAsia"/>
        </w:rPr>
      </w:pPr>
      <w:r>
        <w:rPr>
          <w:rFonts w:hint="eastAsia"/>
        </w:rPr>
        <w:t>寰字的拼音为“huán”，它是一个具有深厚文化背景的汉字，在中文里有着特定的含义和用途。作为中国传统文化的一部分，这个字不仅出现在文学作品中，还在哲学、宗教等领域有其独特的地位。</w:t>
      </w:r>
    </w:p>
    <w:p w14:paraId="04C0E551" w14:textId="77777777" w:rsidR="00537DFE" w:rsidRDefault="00537DFE">
      <w:pPr>
        <w:rPr>
          <w:rFonts w:hint="eastAsia"/>
        </w:rPr>
      </w:pPr>
    </w:p>
    <w:p w14:paraId="24F65E24" w14:textId="77777777" w:rsidR="00537DFE" w:rsidRDefault="0053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B8777" w14:textId="77777777" w:rsidR="00537DFE" w:rsidRDefault="00537DFE">
      <w:pPr>
        <w:rPr>
          <w:rFonts w:hint="eastAsia"/>
        </w:rPr>
      </w:pPr>
      <w:r>
        <w:rPr>
          <w:rFonts w:hint="eastAsia"/>
        </w:rPr>
        <w:t>寰的起源与发展</w:t>
      </w:r>
    </w:p>
    <w:p w14:paraId="77734E85" w14:textId="77777777" w:rsidR="00537DFE" w:rsidRDefault="00537DFE">
      <w:pPr>
        <w:rPr>
          <w:rFonts w:hint="eastAsia"/>
        </w:rPr>
      </w:pPr>
      <w:r>
        <w:rPr>
          <w:rFonts w:hint="eastAsia"/>
        </w:rPr>
        <w:t>“寰”字最早见于甲骨文，它的构形由外框和内部结构组成，外框象征着围绕或包含的意思，而内部则可能代表了中心或是核心部分。随着历史的发展，该字的意义逐渐丰富，从最初的地理概念扩展到了更加抽象的概念。在古代文献中，“寰”常常用来指代天下、世界或者宇宙的整体观念，体现了古人对于空间范围的一种认知。</w:t>
      </w:r>
    </w:p>
    <w:p w14:paraId="7472A0AE" w14:textId="77777777" w:rsidR="00537DFE" w:rsidRDefault="00537DFE">
      <w:pPr>
        <w:rPr>
          <w:rFonts w:hint="eastAsia"/>
        </w:rPr>
      </w:pPr>
    </w:p>
    <w:p w14:paraId="31EFEA76" w14:textId="77777777" w:rsidR="00537DFE" w:rsidRDefault="0053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D1899" w14:textId="77777777" w:rsidR="00537DFE" w:rsidRDefault="00537DFE">
      <w:pPr>
        <w:rPr>
          <w:rFonts w:hint="eastAsia"/>
        </w:rPr>
      </w:pPr>
      <w:r>
        <w:rPr>
          <w:rFonts w:hint="eastAsia"/>
        </w:rPr>
        <w:t>寰的文化意义</w:t>
      </w:r>
    </w:p>
    <w:p w14:paraId="69D9D106" w14:textId="77777777" w:rsidR="00537DFE" w:rsidRDefault="00537DFE">
      <w:pPr>
        <w:rPr>
          <w:rFonts w:hint="eastAsia"/>
        </w:rPr>
      </w:pPr>
      <w:r>
        <w:rPr>
          <w:rFonts w:hint="eastAsia"/>
        </w:rPr>
        <w:t>在中国文化中，“寰宇”一词经常被用来形容全世界或者整个天地，反映了中华民族自古以来就有的宏大的世界观。例如，《史记》中有“普天之下莫非王土，率土之滨莫非王臣”的表述，这里的“普天”和“率土”实际上就是“寰宇”的同义表达。这种用法不仅仅是一种地理上的描述，更蕴含了一种政治理念和社会秩序的理想化图景。</w:t>
      </w:r>
    </w:p>
    <w:p w14:paraId="559ED650" w14:textId="77777777" w:rsidR="00537DFE" w:rsidRDefault="00537DFE">
      <w:pPr>
        <w:rPr>
          <w:rFonts w:hint="eastAsia"/>
        </w:rPr>
      </w:pPr>
    </w:p>
    <w:p w14:paraId="4C006454" w14:textId="77777777" w:rsidR="00537DFE" w:rsidRDefault="0053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940A" w14:textId="77777777" w:rsidR="00537DFE" w:rsidRDefault="00537DFE">
      <w:pPr>
        <w:rPr>
          <w:rFonts w:hint="eastAsia"/>
        </w:rPr>
      </w:pPr>
      <w:r>
        <w:rPr>
          <w:rFonts w:hint="eastAsia"/>
        </w:rPr>
        <w:t>寰在现代语境中的应用</w:t>
      </w:r>
    </w:p>
    <w:p w14:paraId="7F80D507" w14:textId="77777777" w:rsidR="00537DFE" w:rsidRDefault="00537DFE">
      <w:pPr>
        <w:rPr>
          <w:rFonts w:hint="eastAsia"/>
        </w:rPr>
      </w:pPr>
      <w:r>
        <w:rPr>
          <w:rFonts w:hint="eastAsia"/>
        </w:rPr>
        <w:t>进入现代社会后，“寰”字虽然不再频繁出现在日常交流中，但在一些正式场合、文学创作以及学术研究中依然保持着它的特殊地位。特别是在涉及国际事务、全球视野的话题时，“寰球”、“环寰”等词汇会偶尔出现，以强调事物的广泛性和普遍性。随着中华文化在全球范围内的传播，“寰”所承载的文化内涵也开始被更多人了解和认识。</w:t>
      </w:r>
    </w:p>
    <w:p w14:paraId="27BC3DFF" w14:textId="77777777" w:rsidR="00537DFE" w:rsidRDefault="00537DFE">
      <w:pPr>
        <w:rPr>
          <w:rFonts w:hint="eastAsia"/>
        </w:rPr>
      </w:pPr>
    </w:p>
    <w:p w14:paraId="3EA77D17" w14:textId="77777777" w:rsidR="00537DFE" w:rsidRDefault="00537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764C0" w14:textId="77777777" w:rsidR="00537DFE" w:rsidRDefault="00537DFE">
      <w:pPr>
        <w:rPr>
          <w:rFonts w:hint="eastAsia"/>
        </w:rPr>
      </w:pPr>
      <w:r>
        <w:rPr>
          <w:rFonts w:hint="eastAsia"/>
        </w:rPr>
        <w:t>最后的总结</w:t>
      </w:r>
    </w:p>
    <w:p w14:paraId="6C5B966C" w14:textId="77777777" w:rsidR="00537DFE" w:rsidRDefault="00537DFE">
      <w:pPr>
        <w:rPr>
          <w:rFonts w:hint="eastAsia"/>
        </w:rPr>
      </w:pPr>
      <w:r>
        <w:rPr>
          <w:rFonts w:hint="eastAsia"/>
        </w:rPr>
        <w:t>“寰”不仅仅是一个简单的汉字，它是连接古今中外的一个桥梁，承载着丰富的历史文化信息。通过理解“寰”的含义及其演变过程，我们可以更好地领略到中华文化的博大精深，同时也能够感受到古人对世界的独特见解和思考方式。无论是在语言学习还是文化交流方面，“寰”都为我们提供了一个深入了解中国文化的好机会。</w:t>
      </w:r>
    </w:p>
    <w:p w14:paraId="651096BE" w14:textId="77777777" w:rsidR="00537DFE" w:rsidRDefault="00537DFE">
      <w:pPr>
        <w:rPr>
          <w:rFonts w:hint="eastAsia"/>
        </w:rPr>
      </w:pPr>
    </w:p>
    <w:p w14:paraId="0F138F52" w14:textId="77777777" w:rsidR="00537DFE" w:rsidRDefault="00537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B90EB" w14:textId="1E571D81" w:rsidR="00375BD8" w:rsidRDefault="00375BD8"/>
    <w:sectPr w:rsidR="0037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D8"/>
    <w:rsid w:val="00375BD8"/>
    <w:rsid w:val="00537D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3C974-C479-4A7A-B123-D8CA8DC4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