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6D93" w14:textId="77777777" w:rsidR="00C443C9" w:rsidRDefault="00C443C9">
      <w:pPr>
        <w:rPr>
          <w:rFonts w:hint="eastAsia"/>
        </w:rPr>
      </w:pPr>
      <w:r>
        <w:rPr>
          <w:rFonts w:hint="eastAsia"/>
        </w:rPr>
        <w:t>宝宝学的拼音的方法</w:t>
      </w:r>
    </w:p>
    <w:p w14:paraId="772C2491" w14:textId="77777777" w:rsidR="00C443C9" w:rsidRDefault="00C443C9">
      <w:pPr>
        <w:rPr>
          <w:rFonts w:hint="eastAsia"/>
        </w:rPr>
      </w:pPr>
      <w:r>
        <w:rPr>
          <w:rFonts w:hint="eastAsia"/>
        </w:rPr>
        <w:t>在孩子的语言学习旅程中，拼音扮演着至关重要的角色。它不仅帮助孩子正确发音汉字，还为他们未来学习外语打下基础。对于家长来说，引导宝宝掌握拼音是一个既有趣又充满挑战的过程。下面将介绍几种有效且有趣的拼音教学方法，以期能够帮助到各位家长。</w:t>
      </w:r>
    </w:p>
    <w:p w14:paraId="202EDBBC" w14:textId="77777777" w:rsidR="00C443C9" w:rsidRDefault="00C443C9">
      <w:pPr>
        <w:rPr>
          <w:rFonts w:hint="eastAsia"/>
        </w:rPr>
      </w:pPr>
    </w:p>
    <w:p w14:paraId="4E8D5175" w14:textId="77777777" w:rsidR="00C443C9" w:rsidRDefault="00C443C9">
      <w:pPr>
        <w:rPr>
          <w:rFonts w:hint="eastAsia"/>
        </w:rPr>
      </w:pPr>
      <w:r>
        <w:rPr>
          <w:rFonts w:hint="eastAsia"/>
        </w:rPr>
        <w:t xml:space="preserve"> </w:t>
      </w:r>
    </w:p>
    <w:p w14:paraId="6C0ECAFF" w14:textId="77777777" w:rsidR="00C443C9" w:rsidRDefault="00C443C9">
      <w:pPr>
        <w:rPr>
          <w:rFonts w:hint="eastAsia"/>
        </w:rPr>
      </w:pPr>
      <w:r>
        <w:rPr>
          <w:rFonts w:hint="eastAsia"/>
        </w:rPr>
        <w:t>利用儿歌和童谣来学习拼音</w:t>
      </w:r>
    </w:p>
    <w:p w14:paraId="1955C23B" w14:textId="77777777" w:rsidR="00C443C9" w:rsidRDefault="00C443C9">
      <w:pPr>
        <w:rPr>
          <w:rFonts w:hint="eastAsia"/>
        </w:rPr>
      </w:pPr>
      <w:r>
        <w:rPr>
          <w:rFonts w:hint="eastAsia"/>
        </w:rPr>
        <w:t>孩子们天生喜欢音乐和节奏，因此通过儿歌和童谣来教授拼音是一个非常有效的策略。选择一些包含拼音字母音的简单歌曲或童谣，可以让孩子们在唱歌的过程中自然而然地熟悉并记住拼音。例如，《小星星》这首歌就非常适合用来教a、o、e等基本元音。每次唱到特定的拼音时，可以加重语气或用手指指向相应的拼音卡片，让孩子们加深印象。</w:t>
      </w:r>
    </w:p>
    <w:p w14:paraId="1A66C9C8" w14:textId="77777777" w:rsidR="00C443C9" w:rsidRDefault="00C443C9">
      <w:pPr>
        <w:rPr>
          <w:rFonts w:hint="eastAsia"/>
        </w:rPr>
      </w:pPr>
    </w:p>
    <w:p w14:paraId="6310B893" w14:textId="77777777" w:rsidR="00C443C9" w:rsidRDefault="00C443C9">
      <w:pPr>
        <w:rPr>
          <w:rFonts w:hint="eastAsia"/>
        </w:rPr>
      </w:pPr>
      <w:r>
        <w:rPr>
          <w:rFonts w:hint="eastAsia"/>
        </w:rPr>
        <w:t xml:space="preserve"> </w:t>
      </w:r>
    </w:p>
    <w:p w14:paraId="0DBE3E93" w14:textId="77777777" w:rsidR="00C443C9" w:rsidRDefault="00C443C9">
      <w:pPr>
        <w:rPr>
          <w:rFonts w:hint="eastAsia"/>
        </w:rPr>
      </w:pPr>
      <w:r>
        <w:rPr>
          <w:rFonts w:hint="eastAsia"/>
        </w:rPr>
        <w:t>游戏化的拼音学习</w:t>
      </w:r>
    </w:p>
    <w:p w14:paraId="21896703" w14:textId="77777777" w:rsidR="00C443C9" w:rsidRDefault="00C443C9">
      <w:pPr>
        <w:rPr>
          <w:rFonts w:hint="eastAsia"/>
        </w:rPr>
      </w:pPr>
      <w:r>
        <w:rPr>
          <w:rFonts w:hint="eastAsia"/>
        </w:rPr>
        <w:t>将拼音学习融入游戏中是吸引孩子注意力的好办法。比如，可以准备一套拼音卡片，与孩子玩“找朋友”的游戏，即每张卡片上写有一个拼音，让孩子找到能组成词语或句子的伙伴。或者设置一个“拼音宝藏”活动，在家中不同角落藏起带有拼音的小物件，孩子需要根据提示找到这些物品，并读出上面的拼音。这种方式不仅能激发孩子的好奇心和探索欲，还能让他们在游戏中快乐地学习拼音。</w:t>
      </w:r>
    </w:p>
    <w:p w14:paraId="03DB9DEF" w14:textId="77777777" w:rsidR="00C443C9" w:rsidRDefault="00C443C9">
      <w:pPr>
        <w:rPr>
          <w:rFonts w:hint="eastAsia"/>
        </w:rPr>
      </w:pPr>
    </w:p>
    <w:p w14:paraId="7DE3C66A" w14:textId="77777777" w:rsidR="00C443C9" w:rsidRDefault="00C443C9">
      <w:pPr>
        <w:rPr>
          <w:rFonts w:hint="eastAsia"/>
        </w:rPr>
      </w:pPr>
      <w:r>
        <w:rPr>
          <w:rFonts w:hint="eastAsia"/>
        </w:rPr>
        <w:t xml:space="preserve"> </w:t>
      </w:r>
    </w:p>
    <w:p w14:paraId="7A339C7B" w14:textId="77777777" w:rsidR="00C443C9" w:rsidRDefault="00C443C9">
      <w:pPr>
        <w:rPr>
          <w:rFonts w:hint="eastAsia"/>
        </w:rPr>
      </w:pPr>
      <w:r>
        <w:rPr>
          <w:rFonts w:hint="eastAsia"/>
        </w:rPr>
        <w:t>使用多媒体资源辅助学习</w:t>
      </w:r>
    </w:p>
    <w:p w14:paraId="53C305B3" w14:textId="77777777" w:rsidR="00C443C9" w:rsidRDefault="00C443C9">
      <w:pPr>
        <w:rPr>
          <w:rFonts w:hint="eastAsia"/>
        </w:rPr>
      </w:pPr>
      <w:r>
        <w:rPr>
          <w:rFonts w:hint="eastAsia"/>
        </w:rPr>
        <w:t>现代科技为我们提供了丰富的教育资源，网络上有许多专门为儿童设计的拼音学习动画和应用程序。这些多媒体工具通常结合了声音、图像和互动元素，使得学习过程更加生动直观。家长可以选择适合孩子年龄特点的资源，定期安排时间一起观看或操作，既能增进亲子关系，又能提高孩子的拼音水平。</w:t>
      </w:r>
    </w:p>
    <w:p w14:paraId="56513AEC" w14:textId="77777777" w:rsidR="00C443C9" w:rsidRDefault="00C443C9">
      <w:pPr>
        <w:rPr>
          <w:rFonts w:hint="eastAsia"/>
        </w:rPr>
      </w:pPr>
    </w:p>
    <w:p w14:paraId="2957C7D5" w14:textId="77777777" w:rsidR="00C443C9" w:rsidRDefault="00C443C9">
      <w:pPr>
        <w:rPr>
          <w:rFonts w:hint="eastAsia"/>
        </w:rPr>
      </w:pPr>
      <w:r>
        <w:rPr>
          <w:rFonts w:hint="eastAsia"/>
        </w:rPr>
        <w:t xml:space="preserve"> </w:t>
      </w:r>
    </w:p>
    <w:p w14:paraId="599E6659" w14:textId="77777777" w:rsidR="00C443C9" w:rsidRDefault="00C443C9">
      <w:pPr>
        <w:rPr>
          <w:rFonts w:hint="eastAsia"/>
        </w:rPr>
      </w:pPr>
      <w:r>
        <w:rPr>
          <w:rFonts w:hint="eastAsia"/>
        </w:rPr>
        <w:t>日常生活中随时随地练习</w:t>
      </w:r>
    </w:p>
    <w:p w14:paraId="5B8FC22B" w14:textId="77777777" w:rsidR="00C443C9" w:rsidRDefault="00C443C9">
      <w:pPr>
        <w:rPr>
          <w:rFonts w:hint="eastAsia"/>
        </w:rPr>
      </w:pPr>
      <w:r>
        <w:rPr>
          <w:rFonts w:hint="eastAsia"/>
        </w:rPr>
        <w:t>除了专门的学习时间外，家长还可以利用日常生活中的各种机会来加强孩子的拼音能力。例如，在超市购物时指着商品标签上的字让孩子试着拼读；在家里看绘本时鼓励孩子自己说出每个汉字的拼音；甚至是在路上看到路牌、广告牌时也可以进行简单的拼音练习。这样的随机练习有助于孩子将拼音知识应用到实际生活中，逐渐形成习惯。</w:t>
      </w:r>
    </w:p>
    <w:p w14:paraId="11E0771A" w14:textId="77777777" w:rsidR="00C443C9" w:rsidRDefault="00C443C9">
      <w:pPr>
        <w:rPr>
          <w:rFonts w:hint="eastAsia"/>
        </w:rPr>
      </w:pPr>
    </w:p>
    <w:p w14:paraId="745DCE2F" w14:textId="77777777" w:rsidR="00C443C9" w:rsidRDefault="00C443C9">
      <w:pPr>
        <w:rPr>
          <w:rFonts w:hint="eastAsia"/>
        </w:rPr>
      </w:pPr>
      <w:r>
        <w:rPr>
          <w:rFonts w:hint="eastAsia"/>
        </w:rPr>
        <w:t xml:space="preserve"> </w:t>
      </w:r>
    </w:p>
    <w:p w14:paraId="39570E37" w14:textId="77777777" w:rsidR="00C443C9" w:rsidRDefault="00C443C9">
      <w:pPr>
        <w:rPr>
          <w:rFonts w:hint="eastAsia"/>
        </w:rPr>
      </w:pPr>
      <w:r>
        <w:rPr>
          <w:rFonts w:hint="eastAsia"/>
        </w:rPr>
        <w:t>建立良好的学习环境和支持系统</w:t>
      </w:r>
    </w:p>
    <w:p w14:paraId="50D8787C" w14:textId="77777777" w:rsidR="00C443C9" w:rsidRDefault="00C443C9">
      <w:pPr>
        <w:rPr>
          <w:rFonts w:hint="eastAsia"/>
        </w:rPr>
      </w:pPr>
      <w:r>
        <w:rPr>
          <w:rFonts w:hint="eastAsia"/>
        </w:rPr>
        <w:t>最后但同样重要的是，为孩子创造一个积极向上的学习环境至关重要。表扬孩子的每一次进步，耐心解答他们的疑问，避免过度批评造成压力。与其他家长交流分享经验，参加社区组织的拼音学习班等活动也有助于构建一个强有力的支持系统，共同促进孩子们更好地掌握拼音这一技能。</w:t>
      </w:r>
    </w:p>
    <w:p w14:paraId="7422911F" w14:textId="77777777" w:rsidR="00C443C9" w:rsidRDefault="00C443C9">
      <w:pPr>
        <w:rPr>
          <w:rFonts w:hint="eastAsia"/>
        </w:rPr>
      </w:pPr>
    </w:p>
    <w:p w14:paraId="7358C3D6" w14:textId="77777777" w:rsidR="00C443C9" w:rsidRDefault="00C443C9">
      <w:pPr>
        <w:rPr>
          <w:rFonts w:hint="eastAsia"/>
        </w:rPr>
      </w:pPr>
      <w:r>
        <w:rPr>
          <w:rFonts w:hint="eastAsia"/>
        </w:rPr>
        <w:t>本文是由懂得生活网（dongdeshenghuo.com）为大家创作</w:t>
      </w:r>
    </w:p>
    <w:p w14:paraId="14986E1E" w14:textId="6D265A08" w:rsidR="00E87404" w:rsidRDefault="00E87404"/>
    <w:sectPr w:rsidR="00E87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04"/>
    <w:rsid w:val="003F1193"/>
    <w:rsid w:val="00C443C9"/>
    <w:rsid w:val="00E8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56098-594A-4DDE-AA49-35BC3004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404"/>
    <w:rPr>
      <w:rFonts w:cstheme="majorBidi"/>
      <w:color w:val="2F5496" w:themeColor="accent1" w:themeShade="BF"/>
      <w:sz w:val="28"/>
      <w:szCs w:val="28"/>
    </w:rPr>
  </w:style>
  <w:style w:type="character" w:customStyle="1" w:styleId="50">
    <w:name w:val="标题 5 字符"/>
    <w:basedOn w:val="a0"/>
    <w:link w:val="5"/>
    <w:uiPriority w:val="9"/>
    <w:semiHidden/>
    <w:rsid w:val="00E87404"/>
    <w:rPr>
      <w:rFonts w:cstheme="majorBidi"/>
      <w:color w:val="2F5496" w:themeColor="accent1" w:themeShade="BF"/>
      <w:sz w:val="24"/>
    </w:rPr>
  </w:style>
  <w:style w:type="character" w:customStyle="1" w:styleId="60">
    <w:name w:val="标题 6 字符"/>
    <w:basedOn w:val="a0"/>
    <w:link w:val="6"/>
    <w:uiPriority w:val="9"/>
    <w:semiHidden/>
    <w:rsid w:val="00E87404"/>
    <w:rPr>
      <w:rFonts w:cstheme="majorBidi"/>
      <w:b/>
      <w:bCs/>
      <w:color w:val="2F5496" w:themeColor="accent1" w:themeShade="BF"/>
    </w:rPr>
  </w:style>
  <w:style w:type="character" w:customStyle="1" w:styleId="70">
    <w:name w:val="标题 7 字符"/>
    <w:basedOn w:val="a0"/>
    <w:link w:val="7"/>
    <w:uiPriority w:val="9"/>
    <w:semiHidden/>
    <w:rsid w:val="00E87404"/>
    <w:rPr>
      <w:rFonts w:cstheme="majorBidi"/>
      <w:b/>
      <w:bCs/>
      <w:color w:val="595959" w:themeColor="text1" w:themeTint="A6"/>
    </w:rPr>
  </w:style>
  <w:style w:type="character" w:customStyle="1" w:styleId="80">
    <w:name w:val="标题 8 字符"/>
    <w:basedOn w:val="a0"/>
    <w:link w:val="8"/>
    <w:uiPriority w:val="9"/>
    <w:semiHidden/>
    <w:rsid w:val="00E87404"/>
    <w:rPr>
      <w:rFonts w:cstheme="majorBidi"/>
      <w:color w:val="595959" w:themeColor="text1" w:themeTint="A6"/>
    </w:rPr>
  </w:style>
  <w:style w:type="character" w:customStyle="1" w:styleId="90">
    <w:name w:val="标题 9 字符"/>
    <w:basedOn w:val="a0"/>
    <w:link w:val="9"/>
    <w:uiPriority w:val="9"/>
    <w:semiHidden/>
    <w:rsid w:val="00E87404"/>
    <w:rPr>
      <w:rFonts w:eastAsiaTheme="majorEastAsia" w:cstheme="majorBidi"/>
      <w:color w:val="595959" w:themeColor="text1" w:themeTint="A6"/>
    </w:rPr>
  </w:style>
  <w:style w:type="paragraph" w:styleId="a3">
    <w:name w:val="Title"/>
    <w:basedOn w:val="a"/>
    <w:next w:val="a"/>
    <w:link w:val="a4"/>
    <w:uiPriority w:val="10"/>
    <w:qFormat/>
    <w:rsid w:val="00E87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404"/>
    <w:pPr>
      <w:spacing w:before="160"/>
      <w:jc w:val="center"/>
    </w:pPr>
    <w:rPr>
      <w:i/>
      <w:iCs/>
      <w:color w:val="404040" w:themeColor="text1" w:themeTint="BF"/>
    </w:rPr>
  </w:style>
  <w:style w:type="character" w:customStyle="1" w:styleId="a8">
    <w:name w:val="引用 字符"/>
    <w:basedOn w:val="a0"/>
    <w:link w:val="a7"/>
    <w:uiPriority w:val="29"/>
    <w:rsid w:val="00E87404"/>
    <w:rPr>
      <w:i/>
      <w:iCs/>
      <w:color w:val="404040" w:themeColor="text1" w:themeTint="BF"/>
    </w:rPr>
  </w:style>
  <w:style w:type="paragraph" w:styleId="a9">
    <w:name w:val="List Paragraph"/>
    <w:basedOn w:val="a"/>
    <w:uiPriority w:val="34"/>
    <w:qFormat/>
    <w:rsid w:val="00E87404"/>
    <w:pPr>
      <w:ind w:left="720"/>
      <w:contextualSpacing/>
    </w:pPr>
  </w:style>
  <w:style w:type="character" w:styleId="aa">
    <w:name w:val="Intense Emphasis"/>
    <w:basedOn w:val="a0"/>
    <w:uiPriority w:val="21"/>
    <w:qFormat/>
    <w:rsid w:val="00E87404"/>
    <w:rPr>
      <w:i/>
      <w:iCs/>
      <w:color w:val="2F5496" w:themeColor="accent1" w:themeShade="BF"/>
    </w:rPr>
  </w:style>
  <w:style w:type="paragraph" w:styleId="ab">
    <w:name w:val="Intense Quote"/>
    <w:basedOn w:val="a"/>
    <w:next w:val="a"/>
    <w:link w:val="ac"/>
    <w:uiPriority w:val="30"/>
    <w:qFormat/>
    <w:rsid w:val="00E87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404"/>
    <w:rPr>
      <w:i/>
      <w:iCs/>
      <w:color w:val="2F5496" w:themeColor="accent1" w:themeShade="BF"/>
    </w:rPr>
  </w:style>
  <w:style w:type="character" w:styleId="ad">
    <w:name w:val="Intense Reference"/>
    <w:basedOn w:val="a0"/>
    <w:uiPriority w:val="32"/>
    <w:qFormat/>
    <w:rsid w:val="00E87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