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F79AA" w14:textId="77777777" w:rsidR="00901B96" w:rsidRDefault="00901B96">
      <w:pPr>
        <w:rPr>
          <w:rFonts w:hint="eastAsia"/>
        </w:rPr>
      </w:pPr>
      <w:r>
        <w:rPr>
          <w:rFonts w:hint="eastAsia"/>
        </w:rPr>
        <w:t>处（chǔ）：处罚背后的意义与价值</w:t>
      </w:r>
    </w:p>
    <w:p w14:paraId="71F384CB" w14:textId="77777777" w:rsidR="00901B96" w:rsidRDefault="00901B96">
      <w:pPr>
        <w:rPr>
          <w:rFonts w:hint="eastAsia"/>
        </w:rPr>
      </w:pPr>
      <w:r>
        <w:rPr>
          <w:rFonts w:hint="eastAsia"/>
        </w:rPr>
        <w:t>在汉语的丰富词汇中，“处”字具有多重含义，它既可以作为名词表示地方或机关，也可以作为动词使用，其中一项重要含义就是“处罚”。处罚并非是简单的惩罚行为，而是一种社会规范和秩序维护的重要手段。当个人或组织违反了法律法规、规章制度时，适当的处罚有助于恢复正义、保护公共利益，并且对其他可能的违规者起到警示作用。</w:t>
      </w:r>
    </w:p>
    <w:p w14:paraId="28322271" w14:textId="77777777" w:rsidR="00901B96" w:rsidRDefault="00901B96">
      <w:pPr>
        <w:rPr>
          <w:rFonts w:hint="eastAsia"/>
        </w:rPr>
      </w:pPr>
    </w:p>
    <w:p w14:paraId="50837DDF" w14:textId="77777777" w:rsidR="00901B96" w:rsidRDefault="00901B96">
      <w:pPr>
        <w:rPr>
          <w:rFonts w:hint="eastAsia"/>
        </w:rPr>
      </w:pPr>
      <w:r>
        <w:rPr>
          <w:rFonts w:hint="eastAsia"/>
        </w:rPr>
        <w:t xml:space="preserve"> </w:t>
      </w:r>
    </w:p>
    <w:p w14:paraId="673E2E7E" w14:textId="77777777" w:rsidR="00901B96" w:rsidRDefault="00901B96">
      <w:pPr>
        <w:rPr>
          <w:rFonts w:hint="eastAsia"/>
        </w:rPr>
      </w:pPr>
      <w:r>
        <w:rPr>
          <w:rFonts w:hint="eastAsia"/>
        </w:rPr>
        <w:t>处（chǔ）罚：维护社会秩序的关键措施</w:t>
      </w:r>
    </w:p>
    <w:p w14:paraId="7064E7B4" w14:textId="77777777" w:rsidR="00901B96" w:rsidRDefault="00901B96">
      <w:pPr>
        <w:rPr>
          <w:rFonts w:hint="eastAsia"/>
        </w:rPr>
      </w:pPr>
      <w:r>
        <w:rPr>
          <w:rFonts w:hint="eastAsia"/>
        </w:rPr>
        <w:t>处罚在不同的情境下有着不同的形式，从轻微警告到严重刑事处罚不等。对于一般性的违法行为，如交通违章、公共场所吸烟等，通常会采取罚款或其他较轻的惩戒方式；而对于更为严重的犯罪活动，则需要通过司法程序进行严厉制裁。无论是哪种程度的处罚，其最终目的都是为了维护社会稳定和谐，确保法律面前人人平等。</w:t>
      </w:r>
    </w:p>
    <w:p w14:paraId="7E85EB69" w14:textId="77777777" w:rsidR="00901B96" w:rsidRDefault="00901B96">
      <w:pPr>
        <w:rPr>
          <w:rFonts w:hint="eastAsia"/>
        </w:rPr>
      </w:pPr>
    </w:p>
    <w:p w14:paraId="42679F0B" w14:textId="77777777" w:rsidR="00901B96" w:rsidRDefault="00901B96">
      <w:pPr>
        <w:rPr>
          <w:rFonts w:hint="eastAsia"/>
        </w:rPr>
      </w:pPr>
      <w:r>
        <w:rPr>
          <w:rFonts w:hint="eastAsia"/>
        </w:rPr>
        <w:t xml:space="preserve"> </w:t>
      </w:r>
    </w:p>
    <w:p w14:paraId="5A7FE39F" w14:textId="77777777" w:rsidR="00901B96" w:rsidRDefault="00901B96">
      <w:pPr>
        <w:rPr>
          <w:rFonts w:hint="eastAsia"/>
        </w:rPr>
      </w:pPr>
      <w:r>
        <w:rPr>
          <w:rFonts w:hint="eastAsia"/>
        </w:rPr>
        <w:t>处（chǔ）置得当：实现公平正义的有效途径</w:t>
      </w:r>
    </w:p>
    <w:p w14:paraId="68E397B2" w14:textId="77777777" w:rsidR="00901B96" w:rsidRDefault="00901B96">
      <w:pPr>
        <w:rPr>
          <w:rFonts w:hint="eastAsia"/>
        </w:rPr>
      </w:pPr>
      <w:r>
        <w:rPr>
          <w:rFonts w:hint="eastAsia"/>
        </w:rPr>
        <w:t>合理的处置不仅依赖于法律条文本身，更取决于执法者的公正态度。每一次处罚决定都应基于事实依据，并遵循法定程序，以保证被处罚者的合法权益不受侵犯。在现代社会中，公众参与监督也是确保处罚公正透明不可或缺的一部分。通过建立健全的信息公开机制和社会舆论反馈渠道，可以有效防止滥用职权现象的发生，让每一个案件都能得到妥善处理。</w:t>
      </w:r>
    </w:p>
    <w:p w14:paraId="62F667BA" w14:textId="77777777" w:rsidR="00901B96" w:rsidRDefault="00901B96">
      <w:pPr>
        <w:rPr>
          <w:rFonts w:hint="eastAsia"/>
        </w:rPr>
      </w:pPr>
    </w:p>
    <w:p w14:paraId="00042697" w14:textId="77777777" w:rsidR="00901B96" w:rsidRDefault="00901B96">
      <w:pPr>
        <w:rPr>
          <w:rFonts w:hint="eastAsia"/>
        </w:rPr>
      </w:pPr>
      <w:r>
        <w:rPr>
          <w:rFonts w:hint="eastAsia"/>
        </w:rPr>
        <w:t xml:space="preserve"> </w:t>
      </w:r>
    </w:p>
    <w:p w14:paraId="21807686" w14:textId="77777777" w:rsidR="00901B96" w:rsidRDefault="00901B96">
      <w:pPr>
        <w:rPr>
          <w:rFonts w:hint="eastAsia"/>
        </w:rPr>
      </w:pPr>
      <w:r>
        <w:rPr>
          <w:rFonts w:hint="eastAsia"/>
        </w:rPr>
        <w:t>处（chǔ）境教育：预防胜于治疗的理念体现</w:t>
      </w:r>
    </w:p>
    <w:p w14:paraId="025E4171" w14:textId="77777777" w:rsidR="00901B96" w:rsidRDefault="00901B96">
      <w:pPr>
        <w:rPr>
          <w:rFonts w:hint="eastAsia"/>
        </w:rPr>
      </w:pPr>
      <w:r>
        <w:rPr>
          <w:rFonts w:hint="eastAsia"/>
        </w:rPr>
        <w:t>除了直接的法律制裁外，处境教育作为一种非正式但非常重要的处罚补充手段也日益受到重视。通过对违法者进行思想道德教育、心理健康辅导等方式，帮助他们认识到自身错误并改正，从而减少再犯可能性。这种以人为本的处置方式强调教育引导而非单纯惩罚，体现了社会治理理念的进步与发展。</w:t>
      </w:r>
    </w:p>
    <w:p w14:paraId="4A0EE550" w14:textId="77777777" w:rsidR="00901B96" w:rsidRDefault="00901B96">
      <w:pPr>
        <w:rPr>
          <w:rFonts w:hint="eastAsia"/>
        </w:rPr>
      </w:pPr>
    </w:p>
    <w:p w14:paraId="25C417AC" w14:textId="77777777" w:rsidR="00901B96" w:rsidRDefault="00901B96">
      <w:pPr>
        <w:rPr>
          <w:rFonts w:hint="eastAsia"/>
        </w:rPr>
      </w:pPr>
      <w:r>
        <w:rPr>
          <w:rFonts w:hint="eastAsia"/>
        </w:rPr>
        <w:t xml:space="preserve"> </w:t>
      </w:r>
    </w:p>
    <w:p w14:paraId="48BB71DC" w14:textId="77777777" w:rsidR="00901B96" w:rsidRDefault="00901B96">
      <w:pPr>
        <w:rPr>
          <w:rFonts w:hint="eastAsia"/>
        </w:rPr>
      </w:pPr>
      <w:r>
        <w:rPr>
          <w:rFonts w:hint="eastAsia"/>
        </w:rPr>
        <w:t>处（chǔ）理未来：构建更加完善的处罚体系</w:t>
      </w:r>
    </w:p>
    <w:p w14:paraId="1231FB4B" w14:textId="77777777" w:rsidR="00901B96" w:rsidRDefault="00901B96">
      <w:pPr>
        <w:rPr>
          <w:rFonts w:hint="eastAsia"/>
        </w:rPr>
      </w:pPr>
      <w:r>
        <w:rPr>
          <w:rFonts w:hint="eastAsia"/>
        </w:rPr>
        <w:t>随着时代的发展变化，原有的处罚制度也需要不断调整和完善。面对新型违法犯罪行为层出不穷的新挑战，立法部门应当及时修订相关法律法规，确保其能够适应社会发展需求。还需加强各部门之间的协作配合，形成合力共同打击违法犯罪活动。只有这样，才能构建起一个更加健全高效的处罚体系，为建设法治国家奠定坚实基础。</w:t>
      </w:r>
    </w:p>
    <w:p w14:paraId="74C5B0DA" w14:textId="77777777" w:rsidR="00901B96" w:rsidRDefault="00901B96">
      <w:pPr>
        <w:rPr>
          <w:rFonts w:hint="eastAsia"/>
        </w:rPr>
      </w:pPr>
    </w:p>
    <w:p w14:paraId="31202DB3" w14:textId="77777777" w:rsidR="00901B96" w:rsidRDefault="00901B96">
      <w:pPr>
        <w:rPr>
          <w:rFonts w:hint="eastAsia"/>
        </w:rPr>
      </w:pPr>
      <w:r>
        <w:rPr>
          <w:rFonts w:hint="eastAsia"/>
        </w:rPr>
        <w:t>本文是由懂得生活网（dongdeshenghuo.com）为大家创作</w:t>
      </w:r>
    </w:p>
    <w:p w14:paraId="1ECF1623" w14:textId="5F1E86A4" w:rsidR="00EC1DE5" w:rsidRDefault="00EC1DE5"/>
    <w:sectPr w:rsidR="00EC1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5"/>
    <w:rsid w:val="002D2887"/>
    <w:rsid w:val="00901B96"/>
    <w:rsid w:val="00EC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EF3BA-FA02-4C6C-B3C7-CD28A044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DE5"/>
    <w:rPr>
      <w:rFonts w:cstheme="majorBidi"/>
      <w:color w:val="2F5496" w:themeColor="accent1" w:themeShade="BF"/>
      <w:sz w:val="28"/>
      <w:szCs w:val="28"/>
    </w:rPr>
  </w:style>
  <w:style w:type="character" w:customStyle="1" w:styleId="50">
    <w:name w:val="标题 5 字符"/>
    <w:basedOn w:val="a0"/>
    <w:link w:val="5"/>
    <w:uiPriority w:val="9"/>
    <w:semiHidden/>
    <w:rsid w:val="00EC1DE5"/>
    <w:rPr>
      <w:rFonts w:cstheme="majorBidi"/>
      <w:color w:val="2F5496" w:themeColor="accent1" w:themeShade="BF"/>
      <w:sz w:val="24"/>
    </w:rPr>
  </w:style>
  <w:style w:type="character" w:customStyle="1" w:styleId="60">
    <w:name w:val="标题 6 字符"/>
    <w:basedOn w:val="a0"/>
    <w:link w:val="6"/>
    <w:uiPriority w:val="9"/>
    <w:semiHidden/>
    <w:rsid w:val="00EC1DE5"/>
    <w:rPr>
      <w:rFonts w:cstheme="majorBidi"/>
      <w:b/>
      <w:bCs/>
      <w:color w:val="2F5496" w:themeColor="accent1" w:themeShade="BF"/>
    </w:rPr>
  </w:style>
  <w:style w:type="character" w:customStyle="1" w:styleId="70">
    <w:name w:val="标题 7 字符"/>
    <w:basedOn w:val="a0"/>
    <w:link w:val="7"/>
    <w:uiPriority w:val="9"/>
    <w:semiHidden/>
    <w:rsid w:val="00EC1DE5"/>
    <w:rPr>
      <w:rFonts w:cstheme="majorBidi"/>
      <w:b/>
      <w:bCs/>
      <w:color w:val="595959" w:themeColor="text1" w:themeTint="A6"/>
    </w:rPr>
  </w:style>
  <w:style w:type="character" w:customStyle="1" w:styleId="80">
    <w:name w:val="标题 8 字符"/>
    <w:basedOn w:val="a0"/>
    <w:link w:val="8"/>
    <w:uiPriority w:val="9"/>
    <w:semiHidden/>
    <w:rsid w:val="00EC1DE5"/>
    <w:rPr>
      <w:rFonts w:cstheme="majorBidi"/>
      <w:color w:val="595959" w:themeColor="text1" w:themeTint="A6"/>
    </w:rPr>
  </w:style>
  <w:style w:type="character" w:customStyle="1" w:styleId="90">
    <w:name w:val="标题 9 字符"/>
    <w:basedOn w:val="a0"/>
    <w:link w:val="9"/>
    <w:uiPriority w:val="9"/>
    <w:semiHidden/>
    <w:rsid w:val="00EC1DE5"/>
    <w:rPr>
      <w:rFonts w:eastAsiaTheme="majorEastAsia" w:cstheme="majorBidi"/>
      <w:color w:val="595959" w:themeColor="text1" w:themeTint="A6"/>
    </w:rPr>
  </w:style>
  <w:style w:type="paragraph" w:styleId="a3">
    <w:name w:val="Title"/>
    <w:basedOn w:val="a"/>
    <w:next w:val="a"/>
    <w:link w:val="a4"/>
    <w:uiPriority w:val="10"/>
    <w:qFormat/>
    <w:rsid w:val="00EC1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DE5"/>
    <w:pPr>
      <w:spacing w:before="160"/>
      <w:jc w:val="center"/>
    </w:pPr>
    <w:rPr>
      <w:i/>
      <w:iCs/>
      <w:color w:val="404040" w:themeColor="text1" w:themeTint="BF"/>
    </w:rPr>
  </w:style>
  <w:style w:type="character" w:customStyle="1" w:styleId="a8">
    <w:name w:val="引用 字符"/>
    <w:basedOn w:val="a0"/>
    <w:link w:val="a7"/>
    <w:uiPriority w:val="29"/>
    <w:rsid w:val="00EC1DE5"/>
    <w:rPr>
      <w:i/>
      <w:iCs/>
      <w:color w:val="404040" w:themeColor="text1" w:themeTint="BF"/>
    </w:rPr>
  </w:style>
  <w:style w:type="paragraph" w:styleId="a9">
    <w:name w:val="List Paragraph"/>
    <w:basedOn w:val="a"/>
    <w:uiPriority w:val="34"/>
    <w:qFormat/>
    <w:rsid w:val="00EC1DE5"/>
    <w:pPr>
      <w:ind w:left="720"/>
      <w:contextualSpacing/>
    </w:pPr>
  </w:style>
  <w:style w:type="character" w:styleId="aa">
    <w:name w:val="Intense Emphasis"/>
    <w:basedOn w:val="a0"/>
    <w:uiPriority w:val="21"/>
    <w:qFormat/>
    <w:rsid w:val="00EC1DE5"/>
    <w:rPr>
      <w:i/>
      <w:iCs/>
      <w:color w:val="2F5496" w:themeColor="accent1" w:themeShade="BF"/>
    </w:rPr>
  </w:style>
  <w:style w:type="paragraph" w:styleId="ab">
    <w:name w:val="Intense Quote"/>
    <w:basedOn w:val="a"/>
    <w:next w:val="a"/>
    <w:link w:val="ac"/>
    <w:uiPriority w:val="30"/>
    <w:qFormat/>
    <w:rsid w:val="00EC1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DE5"/>
    <w:rPr>
      <w:i/>
      <w:iCs/>
      <w:color w:val="2F5496" w:themeColor="accent1" w:themeShade="BF"/>
    </w:rPr>
  </w:style>
  <w:style w:type="character" w:styleId="ad">
    <w:name w:val="Intense Reference"/>
    <w:basedOn w:val="a0"/>
    <w:uiPriority w:val="32"/>
    <w:qFormat/>
    <w:rsid w:val="00EC1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