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94D0" w14:textId="77777777" w:rsidR="00DA5F42" w:rsidRDefault="00DA5F42">
      <w:pPr>
        <w:rPr>
          <w:rFonts w:hint="eastAsia"/>
        </w:rPr>
      </w:pPr>
      <w:r>
        <w:rPr>
          <w:rFonts w:hint="eastAsia"/>
        </w:rPr>
        <w:t>唤 (huàn)</w:t>
      </w:r>
    </w:p>
    <w:p w14:paraId="0E02CDDA" w14:textId="77777777" w:rsidR="00DA5F42" w:rsidRDefault="00DA5F42">
      <w:pPr>
        <w:rPr>
          <w:rFonts w:hint="eastAsia"/>
        </w:rPr>
      </w:pPr>
      <w:r>
        <w:rPr>
          <w:rFonts w:hint="eastAsia"/>
        </w:rPr>
        <w:t>“唤”字，其音为“huàn”，在汉语中是一个富有动感的词汇，它描绘了一种声音或信号引发回应的行为。从古至今，“唤”这个动作承载着人类交流沟通的基本需求，是人与人之间情感纽带的一部分。无论是呼唤家人的名字、朋友的昵称，还是响应自然界的召唤，都蕴含着深厚的情感和意义。</w:t>
      </w:r>
    </w:p>
    <w:p w14:paraId="3DA59630" w14:textId="77777777" w:rsidR="00DA5F42" w:rsidRDefault="00DA5F42">
      <w:pPr>
        <w:rPr>
          <w:rFonts w:hint="eastAsia"/>
        </w:rPr>
      </w:pPr>
    </w:p>
    <w:p w14:paraId="7B54FF60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7A5B" w14:textId="77777777" w:rsidR="00DA5F42" w:rsidRDefault="00DA5F42">
      <w:pPr>
        <w:rPr>
          <w:rFonts w:hint="eastAsia"/>
        </w:rPr>
      </w:pPr>
      <w:r>
        <w:rPr>
          <w:rFonts w:hint="eastAsia"/>
        </w:rPr>
        <w:t>唤的历史渊源</w:t>
      </w:r>
    </w:p>
    <w:p w14:paraId="6FEBEA83" w14:textId="77777777" w:rsidR="00DA5F42" w:rsidRDefault="00DA5F42">
      <w:pPr>
        <w:rPr>
          <w:rFonts w:hint="eastAsia"/>
        </w:rPr>
      </w:pPr>
      <w:r>
        <w:rPr>
          <w:rFonts w:hint="eastAsia"/>
        </w:rPr>
        <w:t>追溯到古代中国，唤有着悠久的历史背景。早在先秦时期，人们就通过呼喊传递信息，这种简单直接的方式成为早期社交互动的重要组成部分。随着时间的推移，“唤”的含义逐渐丰富，不仅限于口头呼唤，更扩展到了精神层面的呼应。例如，在文学作品中，作者常用“唤起”来形容激发某种情感或记忆，这是一种跨越时空的心灵对话。</w:t>
      </w:r>
    </w:p>
    <w:p w14:paraId="6B5F28BD" w14:textId="77777777" w:rsidR="00DA5F42" w:rsidRDefault="00DA5F42">
      <w:pPr>
        <w:rPr>
          <w:rFonts w:hint="eastAsia"/>
        </w:rPr>
      </w:pPr>
    </w:p>
    <w:p w14:paraId="7F1FDEAF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C109" w14:textId="77777777" w:rsidR="00DA5F42" w:rsidRDefault="00DA5F42">
      <w:pPr>
        <w:rPr>
          <w:rFonts w:hint="eastAsia"/>
        </w:rPr>
      </w:pPr>
      <w:r>
        <w:rPr>
          <w:rFonts w:hint="eastAsia"/>
        </w:rPr>
        <w:t>唤的文化象征</w:t>
      </w:r>
    </w:p>
    <w:p w14:paraId="48FF9FCC" w14:textId="77777777" w:rsidR="00DA5F42" w:rsidRDefault="00DA5F42">
      <w:pPr>
        <w:rPr>
          <w:rFonts w:hint="eastAsia"/>
        </w:rPr>
      </w:pPr>
      <w:r>
        <w:rPr>
          <w:rFonts w:hint="eastAsia"/>
        </w:rPr>
        <w:t>在中国文化里，“唤”不仅是日常生活中不可或缺的一部分，还具有丰富的文化内涵。它是传统节日庆典中不可或缺的声音元素，如春节时长辈对晚辈的祝福之唤，端午节赛龙舟时的鼓手对划手们节奏的呼唤，这些场景无不体现出“唤”作为连接过去与现在、个人与群体的桥梁作用。“唤”也常常出现在诗歌、戏曲等艺术形式之中，表达人们对美好生活的向往以及对理想的追求。</w:t>
      </w:r>
    </w:p>
    <w:p w14:paraId="17E13B94" w14:textId="77777777" w:rsidR="00DA5F42" w:rsidRDefault="00DA5F42">
      <w:pPr>
        <w:rPr>
          <w:rFonts w:hint="eastAsia"/>
        </w:rPr>
      </w:pPr>
    </w:p>
    <w:p w14:paraId="33E1316D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16C8" w14:textId="77777777" w:rsidR="00DA5F42" w:rsidRDefault="00DA5F42">
      <w:pPr>
        <w:rPr>
          <w:rFonts w:hint="eastAsia"/>
        </w:rPr>
      </w:pPr>
      <w:r>
        <w:rPr>
          <w:rFonts w:hint="eastAsia"/>
        </w:rPr>
        <w:t>唤在现代社会中的应用</w:t>
      </w:r>
    </w:p>
    <w:p w14:paraId="12E99E47" w14:textId="77777777" w:rsidR="00DA5F42" w:rsidRDefault="00DA5F42">
      <w:pPr>
        <w:rPr>
          <w:rFonts w:hint="eastAsia"/>
        </w:rPr>
      </w:pPr>
      <w:r>
        <w:rPr>
          <w:rFonts w:hint="eastAsia"/>
        </w:rPr>
        <w:t>进入现代社会，“唤”的表现形式更加多样化。随着科技的发展，电话铃声、手机通知音乃至社交媒体上的提醒功能，都可以被视为广义上的“唤”。它们打破了时间和空间的限制，使得人们能够随时随地保持联系。在心理咨询领域，“唤起”正念、回忆或者特定情绪状态也成为治疗过程中的重要手段之一。这表明，“唤”的概念正在不断进化，适应着时代的变化。</w:t>
      </w:r>
    </w:p>
    <w:p w14:paraId="1DB45B92" w14:textId="77777777" w:rsidR="00DA5F42" w:rsidRDefault="00DA5F42">
      <w:pPr>
        <w:rPr>
          <w:rFonts w:hint="eastAsia"/>
        </w:rPr>
      </w:pPr>
    </w:p>
    <w:p w14:paraId="78530689" w14:textId="77777777" w:rsidR="00DA5F42" w:rsidRDefault="00DA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FD12" w14:textId="77777777" w:rsidR="00DA5F42" w:rsidRDefault="00DA5F42">
      <w:pPr>
        <w:rPr>
          <w:rFonts w:hint="eastAsia"/>
        </w:rPr>
      </w:pPr>
      <w:r>
        <w:rPr>
          <w:rFonts w:hint="eastAsia"/>
        </w:rPr>
        <w:t>最后的总结</w:t>
      </w:r>
    </w:p>
    <w:p w14:paraId="5EF21C63" w14:textId="77777777" w:rsidR="00DA5F42" w:rsidRDefault="00DA5F42">
      <w:pPr>
        <w:rPr>
          <w:rFonts w:hint="eastAsia"/>
        </w:rPr>
      </w:pPr>
      <w:r>
        <w:rPr>
          <w:rFonts w:hint="eastAsia"/>
        </w:rPr>
        <w:t>“唤”不仅仅是一个简单的汉字，它背后蕴含着深刻的社会意义和个人价值。从历史长河中走来，“唤”见证了人类文明的进步与发展；而在当今快速变化的世界里，“唤”继续扮演着沟通心灵、凝聚力量的关键角色。无论未来如何变迁，“唤”的核心精神——即人与人之间的真诚交流与理解——将永远值得我们珍视。</w:t>
      </w:r>
    </w:p>
    <w:p w14:paraId="3ECA4194" w14:textId="77777777" w:rsidR="00DA5F42" w:rsidRDefault="00DA5F42">
      <w:pPr>
        <w:rPr>
          <w:rFonts w:hint="eastAsia"/>
        </w:rPr>
      </w:pPr>
    </w:p>
    <w:p w14:paraId="46027361" w14:textId="77777777" w:rsidR="00DA5F42" w:rsidRDefault="00DA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C5EB7" w14:textId="7042995D" w:rsidR="00DA6346" w:rsidRDefault="00DA6346"/>
    <w:sectPr w:rsidR="00DA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46"/>
    <w:rsid w:val="00DA5F42"/>
    <w:rsid w:val="00DA63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28F5-3007-46A5-9E3B-00485CA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