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6EF2C" w14:textId="77777777" w:rsidR="008E7FE5" w:rsidRDefault="008E7FE5">
      <w:pPr>
        <w:rPr>
          <w:rFonts w:hint="eastAsia"/>
        </w:rPr>
      </w:pPr>
      <w:r>
        <w:rPr>
          <w:rFonts w:hint="eastAsia"/>
        </w:rPr>
        <w:t>呼朋引伴的拼音和组词</w:t>
      </w:r>
    </w:p>
    <w:p w14:paraId="436C4254" w14:textId="77777777" w:rsidR="008E7FE5" w:rsidRDefault="008E7FE5">
      <w:pPr>
        <w:rPr>
          <w:rFonts w:hint="eastAsia"/>
        </w:rPr>
      </w:pPr>
      <w:r>
        <w:rPr>
          <w:rFonts w:hint="eastAsia"/>
        </w:rPr>
        <w:t>“呼朋引伴”读作 hū péng yǐn bàn，这是一个充满生活气息的汉语成语。它描绘了人们之间相互呼唤、邀请朋友或伙伴一同参与活动的热闹场景。这个词语在日常交流中被广泛使用，不仅体现了中国人重视社交的传统，也反映了人与人之间的亲密关系。接下来，我们将深入探讨这个词的构成及其在不同语境中的应用。</w:t>
      </w:r>
    </w:p>
    <w:p w14:paraId="542DBCAE" w14:textId="77777777" w:rsidR="008E7FE5" w:rsidRDefault="008E7FE5">
      <w:pPr>
        <w:rPr>
          <w:rFonts w:hint="eastAsia"/>
        </w:rPr>
      </w:pPr>
    </w:p>
    <w:p w14:paraId="5EADFE0C" w14:textId="77777777" w:rsidR="008E7FE5" w:rsidRDefault="008E7F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DF94B" w14:textId="77777777" w:rsidR="008E7FE5" w:rsidRDefault="008E7FE5">
      <w:pPr>
        <w:rPr>
          <w:rFonts w:hint="eastAsia"/>
        </w:rPr>
      </w:pPr>
      <w:r>
        <w:rPr>
          <w:rFonts w:hint="eastAsia"/>
        </w:rPr>
        <w:t>成语结构解析</w:t>
      </w:r>
    </w:p>
    <w:p w14:paraId="3A19B390" w14:textId="77777777" w:rsidR="008E7FE5" w:rsidRDefault="008E7FE5">
      <w:pPr>
        <w:rPr>
          <w:rFonts w:hint="eastAsia"/>
        </w:rPr>
      </w:pPr>
      <w:r>
        <w:rPr>
          <w:rFonts w:hint="eastAsia"/>
        </w:rPr>
        <w:t>从成语结构来看，“呼朋引伴”是由四个汉字组成的复合词。“呼”意味着大声呼叫或召唤；“朋”指的是朋友；“引”有引导、招引的意思；而“伴”则指同伴或一起行动的人。因此，整个成语可以理解为通过呼唤来吸引朋友和同伴加入到某个活动中。这种表达方式既生动又形象，能够很好地传达出群体活动时的热情氛围。</w:t>
      </w:r>
    </w:p>
    <w:p w14:paraId="38681D64" w14:textId="77777777" w:rsidR="008E7FE5" w:rsidRDefault="008E7FE5">
      <w:pPr>
        <w:rPr>
          <w:rFonts w:hint="eastAsia"/>
        </w:rPr>
      </w:pPr>
    </w:p>
    <w:p w14:paraId="5F0D9273" w14:textId="77777777" w:rsidR="008E7FE5" w:rsidRDefault="008E7F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03C62" w14:textId="77777777" w:rsidR="008E7FE5" w:rsidRDefault="008E7FE5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78D1129B" w14:textId="77777777" w:rsidR="008E7FE5" w:rsidRDefault="008E7FE5">
      <w:pPr>
        <w:rPr>
          <w:rFonts w:hint="eastAsia"/>
        </w:rPr>
      </w:pPr>
      <w:r>
        <w:rPr>
          <w:rFonts w:hint="eastAsia"/>
        </w:rPr>
        <w:t>追溯至古代中国，社会交往是人们生活中不可或缺的一部分。无论是农耕时期的集体劳作，还是节日庆典中的娱乐活动，都需要众人的共同参与。因此，“呼朋引伴”的行为模式在中国历史上由来已久，并逐渐形成了深厚的文化积淀。古人常用此语来形容邻里间和睦相处、互帮互助的美好景象，同时也表达了对团结协作精神的推崇。</w:t>
      </w:r>
    </w:p>
    <w:p w14:paraId="7BB88E5F" w14:textId="77777777" w:rsidR="008E7FE5" w:rsidRDefault="008E7FE5">
      <w:pPr>
        <w:rPr>
          <w:rFonts w:hint="eastAsia"/>
        </w:rPr>
      </w:pPr>
    </w:p>
    <w:p w14:paraId="551A2F28" w14:textId="77777777" w:rsidR="008E7FE5" w:rsidRDefault="008E7F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A6A14" w14:textId="77777777" w:rsidR="008E7FE5" w:rsidRDefault="008E7FE5">
      <w:pPr>
        <w:rPr>
          <w:rFonts w:hint="eastAsia"/>
        </w:rPr>
      </w:pPr>
      <w:r>
        <w:rPr>
          <w:rFonts w:hint="eastAsia"/>
        </w:rPr>
        <w:t>现代语境下的运用</w:t>
      </w:r>
    </w:p>
    <w:p w14:paraId="07FDC110" w14:textId="77777777" w:rsidR="008E7FE5" w:rsidRDefault="008E7FE5">
      <w:pPr>
        <w:rPr>
          <w:rFonts w:hint="eastAsia"/>
        </w:rPr>
      </w:pPr>
      <w:r>
        <w:rPr>
          <w:rFonts w:hint="eastAsia"/>
        </w:rPr>
        <w:t>在现代社会，“呼朋引伴”依然保持着其独特的魅力。它可以用来描述年轻人组织聚会、户外探险等活动时积极邀请朋友们一起参加的情形；也可以出现在企业团队建设或者社区活动中，强调成员间的互动交流。在文学作品中，作者们经常运用这一成语来营造温馨和谐的场景，使读者更容易产生共鸣。“呼朋引伴”不仅仅是一个简单的词汇，更是一种促进人际交往、增进感情联系的重要方式。</w:t>
      </w:r>
    </w:p>
    <w:p w14:paraId="48FDF253" w14:textId="77777777" w:rsidR="008E7FE5" w:rsidRDefault="008E7FE5">
      <w:pPr>
        <w:rPr>
          <w:rFonts w:hint="eastAsia"/>
        </w:rPr>
      </w:pPr>
    </w:p>
    <w:p w14:paraId="0BE99899" w14:textId="77777777" w:rsidR="008E7FE5" w:rsidRDefault="008E7F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2C706" w14:textId="77777777" w:rsidR="008E7FE5" w:rsidRDefault="008E7FE5">
      <w:pPr>
        <w:rPr>
          <w:rFonts w:hint="eastAsia"/>
        </w:rPr>
      </w:pPr>
      <w:r>
        <w:rPr>
          <w:rFonts w:hint="eastAsia"/>
        </w:rPr>
        <w:t>组词扩展与创意表达</w:t>
      </w:r>
    </w:p>
    <w:p w14:paraId="6419691A" w14:textId="77777777" w:rsidR="008E7FE5" w:rsidRDefault="008E7FE5">
      <w:pPr>
        <w:rPr>
          <w:rFonts w:hint="eastAsia"/>
        </w:rPr>
      </w:pPr>
      <w:r>
        <w:rPr>
          <w:rFonts w:hint="eastAsia"/>
        </w:rPr>
        <w:t>基于“呼朋引伴”，我们可以进一步创造出许多富有创意的表达形式。例如：“呼朋唤友”、“引伴携侣”等，这些短语虽然略有变化，但都保留了原成语的核心意义——即鼓励大家走出家门，参与到丰富多彩的社会实践中去。在一些特定场合下，我们还可以根据实际需要灵活调整用词，如“呼朋引类”用于形容召集志同道合之人；或是“呼朋啸侣”来表现一种更加自由奔放的生活态度。无论怎样变换形式，“呼朋引伴”所传递的那种热情洋溢、积极向上的正能量始终不变。</w:t>
      </w:r>
    </w:p>
    <w:p w14:paraId="1F0DCA09" w14:textId="77777777" w:rsidR="008E7FE5" w:rsidRDefault="008E7FE5">
      <w:pPr>
        <w:rPr>
          <w:rFonts w:hint="eastAsia"/>
        </w:rPr>
      </w:pPr>
    </w:p>
    <w:p w14:paraId="50202C16" w14:textId="77777777" w:rsidR="008E7FE5" w:rsidRDefault="008E7F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23988" w14:textId="77777777" w:rsidR="008E7FE5" w:rsidRDefault="008E7FE5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204D1DB" w14:textId="77777777" w:rsidR="008E7FE5" w:rsidRDefault="008E7FE5">
      <w:pPr>
        <w:rPr>
          <w:rFonts w:hint="eastAsia"/>
        </w:rPr>
      </w:pPr>
      <w:r>
        <w:rPr>
          <w:rFonts w:hint="eastAsia"/>
        </w:rPr>
        <w:t>“呼朋引伴”作为汉语宝库中的一颗璀璨明珠，承载着丰富的历史文化信息，同时也在现代社会继续发挥着重要作用。它提醒着我们要珍惜身边的朋友，勇于分享快乐，共同创造美好的回忆。随着时代的发展，“呼朋引伴”的含义可能会有所演变，但它所蕴含的价值观——团结、友谊以及共享的精神，将永远值得我们传承和发扬。</w:t>
      </w:r>
    </w:p>
    <w:p w14:paraId="4C991567" w14:textId="77777777" w:rsidR="008E7FE5" w:rsidRDefault="008E7FE5">
      <w:pPr>
        <w:rPr>
          <w:rFonts w:hint="eastAsia"/>
        </w:rPr>
      </w:pPr>
    </w:p>
    <w:p w14:paraId="7E10532D" w14:textId="77777777" w:rsidR="008E7FE5" w:rsidRDefault="008E7F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56CE0" w14:textId="27D6FF63" w:rsidR="007B26D9" w:rsidRDefault="007B26D9"/>
    <w:sectPr w:rsidR="007B2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D9"/>
    <w:rsid w:val="007B26D9"/>
    <w:rsid w:val="008E7FE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1B696-465D-4A16-94DA-93201A7B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