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898C" w14:textId="77777777" w:rsidR="009F319C" w:rsidRDefault="009F319C">
      <w:pPr>
        <w:rPr>
          <w:rFonts w:hint="eastAsia"/>
        </w:rPr>
      </w:pPr>
      <w:r>
        <w:rPr>
          <w:rFonts w:hint="eastAsia"/>
        </w:rPr>
        <w:t>口是两的拼音节：和谐交流的艺术</w:t>
      </w:r>
    </w:p>
    <w:p w14:paraId="271D5ACF" w14:textId="77777777" w:rsidR="009F319C" w:rsidRDefault="009F319C">
      <w:pPr>
        <w:rPr>
          <w:rFonts w:hint="eastAsia"/>
        </w:rPr>
      </w:pPr>
      <w:r>
        <w:rPr>
          <w:rFonts w:hint="eastAsia"/>
        </w:rPr>
        <w:t>在汉语的广阔天地里，"口是两的拼音节"这一表达可能并不直接对应任何一个标准的汉语词汇或成语。然而，如果我们从字面去解析这个标题，可以将其视为一种隐喻，探讨言语沟通中的一种哲学——即说话时应当保持平衡与适度。"口是两"似乎指向了言辞的力量及其双重性质；一方面，语言是我们表达思想、建立联系的重要工具；另一方面，不恰当的言辞也可能造成误解和隔阂。</w:t>
      </w:r>
    </w:p>
    <w:p w14:paraId="01A4E031" w14:textId="77777777" w:rsidR="009F319C" w:rsidRDefault="009F319C">
      <w:pPr>
        <w:rPr>
          <w:rFonts w:hint="eastAsia"/>
        </w:rPr>
      </w:pPr>
    </w:p>
    <w:p w14:paraId="0F98CBAD" w14:textId="77777777" w:rsidR="009F319C" w:rsidRDefault="009F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55ED" w14:textId="77777777" w:rsidR="009F319C" w:rsidRDefault="009F319C">
      <w:pPr>
        <w:rPr>
          <w:rFonts w:hint="eastAsia"/>
        </w:rPr>
      </w:pPr>
      <w:r>
        <w:rPr>
          <w:rFonts w:hint="eastAsia"/>
        </w:rPr>
        <w:t>言辞的力量与责任</w:t>
      </w:r>
    </w:p>
    <w:p w14:paraId="6F9294C4" w14:textId="77777777" w:rsidR="009F319C" w:rsidRDefault="009F319C">
      <w:pPr>
        <w:rPr>
          <w:rFonts w:hint="eastAsia"/>
        </w:rPr>
      </w:pPr>
      <w:r>
        <w:rPr>
          <w:rFonts w:hint="eastAsia"/>
        </w:rPr>
        <w:t>当我们开口讲话时，每一个音节都承载着信息，它们能够拉近人与人之间的距离，也有可能无意间筑起墙壁。因此，在日常对话中，人们应该意识到自己的话语具有塑造现实的能力。一个“口是两”的人懂得如何选择恰当的词语，既表达真实的想法，又避免伤害他人感情。这不仅仅是礼貌的问题，更涉及到深层次的人际交往智慧。在中国传统文化中，重视“和为贵”，而这种观念同样适用于我们今天的沟通方式。</w:t>
      </w:r>
    </w:p>
    <w:p w14:paraId="7F48D1DE" w14:textId="77777777" w:rsidR="009F319C" w:rsidRDefault="009F319C">
      <w:pPr>
        <w:rPr>
          <w:rFonts w:hint="eastAsia"/>
        </w:rPr>
      </w:pPr>
    </w:p>
    <w:p w14:paraId="7C9B5259" w14:textId="77777777" w:rsidR="009F319C" w:rsidRDefault="009F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0ADE6" w14:textId="77777777" w:rsidR="009F319C" w:rsidRDefault="009F319C">
      <w:pPr>
        <w:rPr>
          <w:rFonts w:hint="eastAsia"/>
        </w:rPr>
      </w:pPr>
      <w:r>
        <w:rPr>
          <w:rFonts w:hint="eastAsia"/>
        </w:rPr>
        <w:t>平衡的艺术：如何做到“口是两”</w:t>
      </w:r>
    </w:p>
    <w:p w14:paraId="5383F2E9" w14:textId="77777777" w:rsidR="009F319C" w:rsidRDefault="009F319C">
      <w:pPr>
        <w:rPr>
          <w:rFonts w:hint="eastAsia"/>
        </w:rPr>
      </w:pPr>
      <w:r>
        <w:rPr>
          <w:rFonts w:hint="eastAsia"/>
        </w:rPr>
        <w:t>实现“口是两”的境界并非易事，它要求我们在发言之前深思熟虑。倾听是非常重要的一步。通过认真听取对方的观点，我们可以更好地理解他们的立场，并据此调整自己的回应。同理心也是不可或缺的因素之一。设身处地地思考问题可以帮助我们找到更加温和且有效的表达方式。诚实与真诚始终是构建良好沟通的基础。即使是在批评或者提出不同意见时，也应该基于事实并尊重对方的感受。</w:t>
      </w:r>
    </w:p>
    <w:p w14:paraId="1BA3EA6E" w14:textId="77777777" w:rsidR="009F319C" w:rsidRDefault="009F319C">
      <w:pPr>
        <w:rPr>
          <w:rFonts w:hint="eastAsia"/>
        </w:rPr>
      </w:pPr>
    </w:p>
    <w:p w14:paraId="194E4E88" w14:textId="77777777" w:rsidR="009F319C" w:rsidRDefault="009F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9976" w14:textId="77777777" w:rsidR="009F319C" w:rsidRDefault="009F319C">
      <w:pPr>
        <w:rPr>
          <w:rFonts w:hint="eastAsia"/>
        </w:rPr>
      </w:pPr>
      <w:r>
        <w:rPr>
          <w:rFonts w:hint="eastAsia"/>
        </w:rPr>
        <w:t>在数字时代践行“口是两”</w:t>
      </w:r>
    </w:p>
    <w:p w14:paraId="006E7C83" w14:textId="77777777" w:rsidR="009F319C" w:rsidRDefault="009F319C">
      <w:pPr>
        <w:rPr>
          <w:rFonts w:hint="eastAsia"/>
        </w:rPr>
      </w:pPr>
      <w:r>
        <w:rPr>
          <w:rFonts w:hint="eastAsia"/>
        </w:rPr>
        <w:t>随着社交媒体和其他在线平台的发展，网络空间已经成为人们交流的新阵地。然而，在虚拟世界里，“口是两”的原则同样适用甚至更为重要。由于互联网的匿名性和即时性特点，有时会导致一些人在网上发表不负责任甚至伤害性的言论。为了维护健康的网络环境，每个人都应该努力成为“口是两”的实践者，传播正能量，促进积极向上的讨论氛围。教育机构和社会组织也可以发挥积极作用，通过开展相关培训课程等方式提高公众的媒介素养。</w:t>
      </w:r>
    </w:p>
    <w:p w14:paraId="2EF9B7E0" w14:textId="77777777" w:rsidR="009F319C" w:rsidRDefault="009F319C">
      <w:pPr>
        <w:rPr>
          <w:rFonts w:hint="eastAsia"/>
        </w:rPr>
      </w:pPr>
    </w:p>
    <w:p w14:paraId="24F2D9BF" w14:textId="77777777" w:rsidR="009F319C" w:rsidRDefault="009F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D7A6" w14:textId="77777777" w:rsidR="009F319C" w:rsidRDefault="009F319C">
      <w:pPr>
        <w:rPr>
          <w:rFonts w:hint="eastAsia"/>
        </w:rPr>
      </w:pPr>
      <w:r>
        <w:rPr>
          <w:rFonts w:hint="eastAsia"/>
        </w:rPr>
        <w:t>最后的总结：让每一句话都富有意义</w:t>
      </w:r>
    </w:p>
    <w:p w14:paraId="52D33245" w14:textId="77777777" w:rsidR="009F319C" w:rsidRDefault="009F319C">
      <w:pPr>
        <w:rPr>
          <w:rFonts w:hint="eastAsia"/>
        </w:rPr>
      </w:pPr>
      <w:r>
        <w:rPr>
          <w:rFonts w:hint="eastAsia"/>
        </w:rPr>
        <w:t>无论是面对面交谈还是在线互动，“口是两”的理念提醒我们要珍惜每一次说话的机会。用智慧和善意编织出的话语网，不仅能够增强个人魅力，更能增进社会和谐。在这个充满变化的时代背景下，让我们共同追求更加完美的沟通艺术，使每一段对话都能留下美好的回忆，每个音节都成为连接心灵的桥梁。</w:t>
      </w:r>
    </w:p>
    <w:p w14:paraId="28C28210" w14:textId="77777777" w:rsidR="009F319C" w:rsidRDefault="009F319C">
      <w:pPr>
        <w:rPr>
          <w:rFonts w:hint="eastAsia"/>
        </w:rPr>
      </w:pPr>
    </w:p>
    <w:p w14:paraId="48F00D8B" w14:textId="77777777" w:rsidR="009F319C" w:rsidRDefault="009F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2F2F5" w14:textId="490466FF" w:rsidR="002E136D" w:rsidRDefault="002E136D"/>
    <w:sectPr w:rsidR="002E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6D"/>
    <w:rsid w:val="002E136D"/>
    <w:rsid w:val="00854208"/>
    <w:rsid w:val="009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E556-8C7C-4B4C-87AE-5FBCF53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