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588F" w14:textId="77777777" w:rsidR="00BE3491" w:rsidRDefault="00BE3491">
      <w:pPr>
        <w:rPr>
          <w:rFonts w:hint="eastAsia"/>
        </w:rPr>
      </w:pPr>
      <w:r>
        <w:rPr>
          <w:rFonts w:hint="eastAsia"/>
        </w:rPr>
        <w:t>变且的拼音：bian3 qie3</w:t>
      </w:r>
    </w:p>
    <w:p w14:paraId="06C8F6F4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78F28" w14:textId="77777777" w:rsidR="00BE3491" w:rsidRDefault="00BE3491">
      <w:pPr>
        <w:rPr>
          <w:rFonts w:hint="eastAsia"/>
        </w:rPr>
      </w:pPr>
      <w:r>
        <w:rPr>
          <w:rFonts w:hint="eastAsia"/>
        </w:rPr>
        <w:t>在汉语的浩瀚海洋中，每个词汇都像是一颗璀璨的明珠，而“变且”便是其中一粒独特的存在。它的拼音读作 bian3 qie3，虽然这个词语并不如一些常用词那样频繁出现在日常对话中，但它所承载的文化和语言信息却是丰富而深刻的。</w:t>
      </w:r>
    </w:p>
    <w:p w14:paraId="4852412C" w14:textId="77777777" w:rsidR="00BE3491" w:rsidRDefault="00BE3491">
      <w:pPr>
        <w:rPr>
          <w:rFonts w:hint="eastAsia"/>
        </w:rPr>
      </w:pPr>
    </w:p>
    <w:p w14:paraId="56917AF1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DEF91" w14:textId="77777777" w:rsidR="00BE3491" w:rsidRDefault="00BE3491">
      <w:pPr>
        <w:rPr>
          <w:rFonts w:hint="eastAsia"/>
        </w:rPr>
      </w:pPr>
      <w:r>
        <w:rPr>
          <w:rFonts w:hint="eastAsia"/>
        </w:rPr>
        <w:t>探究“变且”的字面意义</w:t>
      </w:r>
    </w:p>
    <w:p w14:paraId="335CA21D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B1D56" w14:textId="77777777" w:rsidR="00BE3491" w:rsidRDefault="00BE3491">
      <w:pPr>
        <w:rPr>
          <w:rFonts w:hint="eastAsia"/>
        </w:rPr>
      </w:pPr>
      <w:r>
        <w:rPr>
          <w:rFonts w:hint="eastAsia"/>
        </w:rPr>
        <w:t>“变”意味着改变、变化，暗示着事物状态或性质上的转变；“且”则有着多层含义，它可以表示暂时的状态，也可以作为连接词，表达并列或者递进的关系。当这两个字结合在一起时，“变且”似乎传达出一种处于变动之中但又尚未完成的状态，或者说是事物正在发生变化的过程中的一个瞬间。</w:t>
      </w:r>
    </w:p>
    <w:p w14:paraId="6D3D40EB" w14:textId="77777777" w:rsidR="00BE3491" w:rsidRDefault="00BE3491">
      <w:pPr>
        <w:rPr>
          <w:rFonts w:hint="eastAsia"/>
        </w:rPr>
      </w:pPr>
    </w:p>
    <w:p w14:paraId="5E569489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C693" w14:textId="77777777" w:rsidR="00BE3491" w:rsidRDefault="00BE3491">
      <w:pPr>
        <w:rPr>
          <w:rFonts w:hint="eastAsia"/>
        </w:rPr>
      </w:pPr>
      <w:r>
        <w:rPr>
          <w:rFonts w:hint="eastAsia"/>
        </w:rPr>
        <w:t>历史语境下的“变且”</w:t>
      </w:r>
    </w:p>
    <w:p w14:paraId="3D710294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CDC4" w14:textId="77777777" w:rsidR="00BE3491" w:rsidRDefault="00BE3491">
      <w:pPr>
        <w:rPr>
          <w:rFonts w:hint="eastAsia"/>
        </w:rPr>
      </w:pPr>
      <w:r>
        <w:rPr>
          <w:rFonts w:hint="eastAsia"/>
        </w:rPr>
        <w:t>从历史的角度来看，“变且”这个词可能并未直接出现在古代文献中，但它所代表的概念却贯穿了中国悠久的历史。中国古代哲学家们对变化的理解深刻影响了中国文化，例如《易经》中就强调了世间万物皆处于不断的变迁之中。“变且”可以看作是对这种哲学思想的一种现代诠释，反映了人们对瞬息万变世界的认知。</w:t>
      </w:r>
    </w:p>
    <w:p w14:paraId="2B978420" w14:textId="77777777" w:rsidR="00BE3491" w:rsidRDefault="00BE3491">
      <w:pPr>
        <w:rPr>
          <w:rFonts w:hint="eastAsia"/>
        </w:rPr>
      </w:pPr>
    </w:p>
    <w:p w14:paraId="219B59F7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C5D6" w14:textId="77777777" w:rsidR="00BE3491" w:rsidRDefault="00BE3491">
      <w:pPr>
        <w:rPr>
          <w:rFonts w:hint="eastAsia"/>
        </w:rPr>
      </w:pPr>
      <w:r>
        <w:rPr>
          <w:rFonts w:hint="eastAsia"/>
        </w:rPr>
        <w:t>现代社会中的“变且”现象</w:t>
      </w:r>
    </w:p>
    <w:p w14:paraId="426DA7F9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0E763" w14:textId="77777777" w:rsidR="00BE3491" w:rsidRDefault="00BE3491">
      <w:pPr>
        <w:rPr>
          <w:rFonts w:hint="eastAsia"/>
        </w:rPr>
      </w:pPr>
      <w:r>
        <w:rPr>
          <w:rFonts w:hint="eastAsia"/>
        </w:rPr>
        <w:t>在当今快速发展的社会背景下，“变且”的含义更加贴近现实。全球化进程加速，科技日新月异，人们的生活方式、思维方式乃至价值观都在经历着前所未有的变革。每一个人都身处这个“变且”的时代，面对不断涌现的新挑战与机遇。我们既是变化的见证者，也是参与者，共同塑造着未来的模样。</w:t>
      </w:r>
    </w:p>
    <w:p w14:paraId="46694E89" w14:textId="77777777" w:rsidR="00BE3491" w:rsidRDefault="00BE3491">
      <w:pPr>
        <w:rPr>
          <w:rFonts w:hint="eastAsia"/>
        </w:rPr>
      </w:pPr>
    </w:p>
    <w:p w14:paraId="23CF0EC5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3F6B" w14:textId="77777777" w:rsidR="00BE3491" w:rsidRDefault="00BE3491">
      <w:pPr>
        <w:rPr>
          <w:rFonts w:hint="eastAsia"/>
        </w:rPr>
      </w:pPr>
      <w:r>
        <w:rPr>
          <w:rFonts w:hint="eastAsia"/>
        </w:rPr>
        <w:t>艺术创作中的“变且”精神</w:t>
      </w:r>
    </w:p>
    <w:p w14:paraId="4C3DA075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F30D" w14:textId="77777777" w:rsidR="00BE3491" w:rsidRDefault="00BE3491">
      <w:pPr>
        <w:rPr>
          <w:rFonts w:hint="eastAsia"/>
        </w:rPr>
      </w:pPr>
      <w:r>
        <w:rPr>
          <w:rFonts w:hint="eastAsia"/>
        </w:rPr>
        <w:t>艺术家们总是最敏感地捕捉到时代的脉搏，在他们的作品里常常可以看到“变且”的影子。无论是绘画、音乐还是文学，创作者们都试图通过自己的方式来表达对周围世界变化的感受。他们用色彩、音符、文字构建起一个个充满动感的画面，让观众能够感受到那份流动之美。这种创作态度不仅是对现实生活的真实写照，更体现了人类对于未知探索的无限渴望。</w:t>
      </w:r>
    </w:p>
    <w:p w14:paraId="7DDFB27C" w14:textId="77777777" w:rsidR="00BE3491" w:rsidRDefault="00BE3491">
      <w:pPr>
        <w:rPr>
          <w:rFonts w:hint="eastAsia"/>
        </w:rPr>
      </w:pPr>
    </w:p>
    <w:p w14:paraId="6F8942AF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0707D" w14:textId="77777777" w:rsidR="00BE3491" w:rsidRDefault="00BE3491">
      <w:pPr>
        <w:rPr>
          <w:rFonts w:hint="eastAsia"/>
        </w:rPr>
      </w:pPr>
      <w:r>
        <w:rPr>
          <w:rFonts w:hint="eastAsia"/>
        </w:rPr>
        <w:t>总结：“变且”背后的思考</w:t>
      </w:r>
    </w:p>
    <w:p w14:paraId="221FDF9E" w14:textId="77777777" w:rsidR="00BE3491" w:rsidRDefault="00BE3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9C8FB" w14:textId="77777777" w:rsidR="00BE3491" w:rsidRDefault="00BE3491">
      <w:pPr>
        <w:rPr>
          <w:rFonts w:hint="eastAsia"/>
        </w:rPr>
      </w:pPr>
      <w:r>
        <w:rPr>
          <w:rFonts w:hint="eastAsia"/>
        </w:rPr>
        <w:t>“变且”不仅仅是一个简单的汉语词汇，它背后蕴含着深厚的文化底蕴和哲学思考。在这个瞬息万变的时代里，“变且”提醒我们要保持开放的心态，勇于接受新的事物，同时也要珍惜当下，把握住每一次成长的机会。正如古人云：“变则通，通则久”，只有适应变化，才能更好地迎接未来。</w:t>
      </w:r>
    </w:p>
    <w:p w14:paraId="644989BD" w14:textId="77777777" w:rsidR="00BE3491" w:rsidRDefault="00BE3491">
      <w:pPr>
        <w:rPr>
          <w:rFonts w:hint="eastAsia"/>
        </w:rPr>
      </w:pPr>
    </w:p>
    <w:p w14:paraId="57756B07" w14:textId="77777777" w:rsidR="00BE3491" w:rsidRDefault="00BE3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74A4" w14:textId="74360547" w:rsidR="00670B31" w:rsidRDefault="00670B31"/>
    <w:sectPr w:rsidR="0067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31"/>
    <w:rsid w:val="003F1193"/>
    <w:rsid w:val="00670B31"/>
    <w:rsid w:val="00B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E2BC8-9C5C-47A2-8BD7-546C7673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