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2149" w14:textId="77777777" w:rsidR="009F599D" w:rsidRDefault="009F599D">
      <w:pPr>
        <w:rPr>
          <w:rFonts w:hint="eastAsia"/>
        </w:rPr>
      </w:pPr>
      <w:r>
        <w:rPr>
          <w:rFonts w:hint="eastAsia"/>
        </w:rPr>
        <w:t>Bo2xue zhi Shenwen zhi (博学之审问之的拼音版)</w:t>
      </w:r>
    </w:p>
    <w:p w14:paraId="696C0A4E" w14:textId="77777777" w:rsidR="009F599D" w:rsidRDefault="009F599D">
      <w:pPr>
        <w:rPr>
          <w:rFonts w:hint="eastAsia"/>
        </w:rPr>
      </w:pPr>
      <w:r>
        <w:rPr>
          <w:rFonts w:hint="eastAsia"/>
        </w:rPr>
        <w:t>在汉语的世界里，每个词汇背后都蕴含着丰富的历史和文化。今天我们要介绍的是“博学之审问之”的拼音版本：“Bo2xue zhi Shenwen zhi”。这句话出自《礼记·中庸》中的“博学之，审问之，慎思之，明辨之，笃行之”，是古代学者对于求知态度的一种概括，强调了学习过程中的五个重要环节。</w:t>
      </w:r>
    </w:p>
    <w:p w14:paraId="1717075E" w14:textId="77777777" w:rsidR="009F599D" w:rsidRDefault="009F599D">
      <w:pPr>
        <w:rPr>
          <w:rFonts w:hint="eastAsia"/>
        </w:rPr>
      </w:pPr>
    </w:p>
    <w:p w14:paraId="48AD4785" w14:textId="77777777" w:rsidR="009F599D" w:rsidRDefault="009F5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EFB4" w14:textId="77777777" w:rsidR="009F599D" w:rsidRDefault="009F599D">
      <w:pPr>
        <w:rPr>
          <w:rFonts w:hint="eastAsia"/>
        </w:rPr>
      </w:pPr>
      <w:r>
        <w:rPr>
          <w:rFonts w:hint="eastAsia"/>
        </w:rPr>
        <w:t>深入理解 Bo2xue zhi</w:t>
      </w:r>
    </w:p>
    <w:p w14:paraId="1A9F55C2" w14:textId="77777777" w:rsidR="009F599D" w:rsidRDefault="009F599D">
      <w:pPr>
        <w:rPr>
          <w:rFonts w:hint="eastAsia"/>
        </w:rPr>
      </w:pPr>
      <w:r>
        <w:rPr>
          <w:rFonts w:hint="eastAsia"/>
        </w:rPr>
        <w:t>“Bo2xue”指的是广泛地学习。“博”意味着广阔、丰富；“学”则指学习或学问。这一概念鼓励人们尽可能多地接触各种知识领域，不局限于某一学科或技能。通过广泛涉猎，可以拓宽视野，增加见识，为后续的学习奠定坚实的基础。它提倡一种开放的心态，对新事物保持好奇心，不断探索未知。</w:t>
      </w:r>
    </w:p>
    <w:p w14:paraId="23454FFC" w14:textId="77777777" w:rsidR="009F599D" w:rsidRDefault="009F599D">
      <w:pPr>
        <w:rPr>
          <w:rFonts w:hint="eastAsia"/>
        </w:rPr>
      </w:pPr>
    </w:p>
    <w:p w14:paraId="488E710F" w14:textId="77777777" w:rsidR="009F599D" w:rsidRDefault="009F5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0B82" w14:textId="77777777" w:rsidR="009F599D" w:rsidRDefault="009F599D">
      <w:pPr>
        <w:rPr>
          <w:rFonts w:hint="eastAsia"/>
        </w:rPr>
      </w:pPr>
      <w:r>
        <w:rPr>
          <w:rFonts w:hint="eastAsia"/>
        </w:rPr>
        <w:t>探究 Shenwen zhi 的意义</w:t>
      </w:r>
    </w:p>
    <w:p w14:paraId="6C270D55" w14:textId="77777777" w:rsidR="009F599D" w:rsidRDefault="009F599D">
      <w:pPr>
        <w:rPr>
          <w:rFonts w:hint="eastAsia"/>
        </w:rPr>
      </w:pPr>
      <w:r>
        <w:rPr>
          <w:rFonts w:hint="eastAsia"/>
        </w:rPr>
        <w:t>接下来，“Shenwen”表示仔细询问。“审”有审查、详察的意思；“问”则是提问、质疑的行为。在这个阶段，学习者不应满足于表面的理解，而是要勇于提出问题，向老师、同学或是书籍寻求更深层次的答案。通过不断的追问和探讨，能够加深对知识的理解，同时培养批判性思维的能力。这个过程中，诚实的态度非常重要，只有诚实地面对自己的疑惑，才能真正解决问题。</w:t>
      </w:r>
    </w:p>
    <w:p w14:paraId="35B74C73" w14:textId="77777777" w:rsidR="009F599D" w:rsidRDefault="009F599D">
      <w:pPr>
        <w:rPr>
          <w:rFonts w:hint="eastAsia"/>
        </w:rPr>
      </w:pPr>
    </w:p>
    <w:p w14:paraId="2175DDB8" w14:textId="77777777" w:rsidR="009F599D" w:rsidRDefault="009F5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0EA32" w14:textId="77777777" w:rsidR="009F599D" w:rsidRDefault="009F599D">
      <w:pPr>
        <w:rPr>
          <w:rFonts w:hint="eastAsia"/>
        </w:rPr>
      </w:pPr>
      <w:r>
        <w:rPr>
          <w:rFonts w:hint="eastAsia"/>
        </w:rPr>
        <w:t>传统智慧在现代教育中的应用</w:t>
      </w:r>
    </w:p>
    <w:p w14:paraId="6C776EE4" w14:textId="77777777" w:rsidR="009F599D" w:rsidRDefault="009F599D">
      <w:pPr>
        <w:rPr>
          <w:rFonts w:hint="eastAsia"/>
        </w:rPr>
      </w:pPr>
      <w:r>
        <w:rPr>
          <w:rFonts w:hint="eastAsia"/>
        </w:rPr>
        <w:t>在当今快速发展的社会中，“博学之，审问之”的理念依然具有重要的现实意义。随着信息爆炸时代的来临，我们每天都被大量的数据所包围，如何筛选有用的信息成为了新的挑战。这时，“博学之，审问之”提醒我们要广泛阅读不同来源的资料，并且学会质疑和验证信息的真实性。在线课程、网络研讨会等形式也为实现“博学之，审问之”提供了便利条件，使得更多人有机会参与到知识交流与讨论中来。</w:t>
      </w:r>
    </w:p>
    <w:p w14:paraId="61467BD4" w14:textId="77777777" w:rsidR="009F599D" w:rsidRDefault="009F599D">
      <w:pPr>
        <w:rPr>
          <w:rFonts w:hint="eastAsia"/>
        </w:rPr>
      </w:pPr>
    </w:p>
    <w:p w14:paraId="4C8E8798" w14:textId="77777777" w:rsidR="009F599D" w:rsidRDefault="009F5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5B67" w14:textId="77777777" w:rsidR="009F599D" w:rsidRDefault="009F599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8C21180" w14:textId="77777777" w:rsidR="009F599D" w:rsidRDefault="009F599D">
      <w:pPr>
        <w:rPr>
          <w:rFonts w:hint="eastAsia"/>
        </w:rPr>
      </w:pPr>
      <w:r>
        <w:rPr>
          <w:rFonts w:hint="eastAsia"/>
        </w:rPr>
        <w:t>“博学之，审问之”的思想不仅是古人留给我们的宝贵遗产，更是指导现代人获取真知灼见的有效方法论。无论是个人成长还是社会发展，都需要不断地积累知识、提出疑问并寻找答案。让我们秉承这份传统智慧，在追求真理的路上越走越远，成为既有广度又有深度的学习者。</w:t>
      </w:r>
    </w:p>
    <w:p w14:paraId="0769DAE0" w14:textId="77777777" w:rsidR="009F599D" w:rsidRDefault="009F599D">
      <w:pPr>
        <w:rPr>
          <w:rFonts w:hint="eastAsia"/>
        </w:rPr>
      </w:pPr>
    </w:p>
    <w:p w14:paraId="77059C28" w14:textId="77777777" w:rsidR="009F599D" w:rsidRDefault="009F5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5FAE" w14:textId="02FE761B" w:rsidR="0009012D" w:rsidRDefault="0009012D"/>
    <w:sectPr w:rsidR="0009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2D"/>
    <w:rsid w:val="0009012D"/>
    <w:rsid w:val="002D2887"/>
    <w:rsid w:val="009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2136A-71CA-444A-95C6-2049AF83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