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E3631" w14:textId="77777777" w:rsidR="00573275" w:rsidRDefault="00573275">
      <w:pPr>
        <w:rPr>
          <w:rFonts w:hint="eastAsia"/>
        </w:rPr>
      </w:pPr>
      <w:r>
        <w:rPr>
          <w:rFonts w:hint="eastAsia"/>
        </w:rPr>
        <w:t>卖炭翁原文带的拼音标准版</w:t>
      </w:r>
    </w:p>
    <w:p w14:paraId="37656AAC" w14:textId="77777777" w:rsidR="00573275" w:rsidRDefault="00573275">
      <w:pPr>
        <w:rPr>
          <w:rFonts w:hint="eastAsia"/>
        </w:rPr>
      </w:pPr>
      <w:r>
        <w:rPr>
          <w:rFonts w:hint="eastAsia"/>
        </w:rPr>
        <w:t>《卖炭翁》是唐代诗人白居易创作的一首著名的诗歌，它不仅体现了作者对民生疾苦的关注，同时也以简洁而有力的文字描绘了底层人民生活的艰辛。此诗在《新乐府》五十篇中别具一格，以深刻的社会意义和生动的艺术形象赢得了广泛的赞誉。为了让读者更好地理解和欣赏这首古诗，下面将提供带有汉语拼音标注的版本。</w:t>
      </w:r>
    </w:p>
    <w:p w14:paraId="261A2EF7" w14:textId="77777777" w:rsidR="00573275" w:rsidRDefault="00573275">
      <w:pPr>
        <w:rPr>
          <w:rFonts w:hint="eastAsia"/>
        </w:rPr>
      </w:pPr>
    </w:p>
    <w:p w14:paraId="72EB6136" w14:textId="77777777" w:rsidR="00573275" w:rsidRDefault="00573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E01C3" w14:textId="77777777" w:rsidR="00573275" w:rsidRDefault="00573275">
      <w:pPr>
        <w:rPr>
          <w:rFonts w:hint="eastAsia"/>
        </w:rPr>
      </w:pPr>
      <w:r>
        <w:rPr>
          <w:rFonts w:hint="eastAsia"/>
        </w:rPr>
        <w:t>背景介绍</w:t>
      </w:r>
    </w:p>
    <w:p w14:paraId="2188987E" w14:textId="77777777" w:rsidR="00573275" w:rsidRDefault="00573275">
      <w:pPr>
        <w:rPr>
          <w:rFonts w:hint="eastAsia"/>
        </w:rPr>
      </w:pPr>
      <w:r>
        <w:rPr>
          <w:rFonts w:hint="eastAsia"/>
        </w:rPr>
        <w:t>公元810年左右，白居易担任左拾遗期间，他积极提倡“文章合为时而著，歌诗合为事而作”的现实主义文学主张，并身体力行地创作了一系列反映社会现实、关注民间疾苦的作品。《卖炭翁》正是这一时期的重要代表作之一。诗中通过一位老翁伐薪烧炭、艰难谋生的故事，表达了诗人对劳动人民的同情和对当时社会不公现象的批判。</w:t>
      </w:r>
    </w:p>
    <w:p w14:paraId="3B279648" w14:textId="77777777" w:rsidR="00573275" w:rsidRDefault="00573275">
      <w:pPr>
        <w:rPr>
          <w:rFonts w:hint="eastAsia"/>
        </w:rPr>
      </w:pPr>
    </w:p>
    <w:p w14:paraId="0CA5701A" w14:textId="77777777" w:rsidR="00573275" w:rsidRDefault="00573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43E94" w14:textId="77777777" w:rsidR="00573275" w:rsidRDefault="00573275">
      <w:pPr>
        <w:rPr>
          <w:rFonts w:hint="eastAsia"/>
        </w:rPr>
      </w:pPr>
      <w:r>
        <w:rPr>
          <w:rFonts w:hint="eastAsia"/>
        </w:rPr>
        <w:t>原文与拼音对照</w:t>
      </w:r>
    </w:p>
    <w:p w14:paraId="4BD92F24" w14:textId="77777777" w:rsidR="00573275" w:rsidRDefault="00573275">
      <w:pPr>
        <w:rPr>
          <w:rFonts w:hint="eastAsia"/>
        </w:rPr>
      </w:pPr>
      <w:r>
        <w:rPr>
          <w:rFonts w:hint="eastAsia"/>
        </w:rPr>
        <w:t>卖炭翁，伐薪烧炭南山中。</w:t>
      </w:r>
    </w:p>
    <w:p w14:paraId="1C48F587" w14:textId="77777777" w:rsidR="00573275" w:rsidRDefault="00573275">
      <w:pPr>
        <w:rPr>
          <w:rFonts w:hint="eastAsia"/>
        </w:rPr>
      </w:pPr>
    </w:p>
    <w:p w14:paraId="39CAAE00" w14:textId="77777777" w:rsidR="00573275" w:rsidRDefault="00573275">
      <w:pPr>
        <w:rPr>
          <w:rFonts w:hint="eastAsia"/>
        </w:rPr>
      </w:pPr>
      <w:r>
        <w:rPr>
          <w:rFonts w:hint="eastAsia"/>
        </w:rPr>
        <w:t xml:space="preserve"> Mài tàn wēng, fá xīn shāo tàn Nánshān zhōng.</w:t>
      </w:r>
    </w:p>
    <w:p w14:paraId="2D2D6B31" w14:textId="77777777" w:rsidR="00573275" w:rsidRDefault="00573275">
      <w:pPr>
        <w:rPr>
          <w:rFonts w:hint="eastAsia"/>
        </w:rPr>
      </w:pPr>
    </w:p>
    <w:p w14:paraId="42D71E60" w14:textId="77777777" w:rsidR="00573275" w:rsidRDefault="00573275">
      <w:pPr>
        <w:rPr>
          <w:rFonts w:hint="eastAsia"/>
        </w:rPr>
      </w:pPr>
      <w:r>
        <w:rPr>
          <w:rFonts w:hint="eastAsia"/>
        </w:rPr>
        <w:t xml:space="preserve"> 满面尘灰烟火色，两鬓苍苍十指黑。</w:t>
      </w:r>
    </w:p>
    <w:p w14:paraId="2DDC0E53" w14:textId="77777777" w:rsidR="00573275" w:rsidRDefault="00573275">
      <w:pPr>
        <w:rPr>
          <w:rFonts w:hint="eastAsia"/>
        </w:rPr>
      </w:pPr>
    </w:p>
    <w:p w14:paraId="1D52B096" w14:textId="77777777" w:rsidR="00573275" w:rsidRDefault="00573275">
      <w:pPr>
        <w:rPr>
          <w:rFonts w:hint="eastAsia"/>
        </w:rPr>
      </w:pPr>
      <w:r>
        <w:rPr>
          <w:rFonts w:hint="eastAsia"/>
        </w:rPr>
        <w:t xml:space="preserve"> Mǎn miàn chén huī yānh huǒ sè, liǎng bìn cāng cāng shí zhǐ hēi.</w:t>
      </w:r>
    </w:p>
    <w:p w14:paraId="15495951" w14:textId="77777777" w:rsidR="00573275" w:rsidRDefault="00573275">
      <w:pPr>
        <w:rPr>
          <w:rFonts w:hint="eastAsia"/>
        </w:rPr>
      </w:pPr>
    </w:p>
    <w:p w14:paraId="66A9D592" w14:textId="77777777" w:rsidR="00573275" w:rsidRDefault="00573275">
      <w:pPr>
        <w:rPr>
          <w:rFonts w:hint="eastAsia"/>
        </w:rPr>
      </w:pPr>
      <w:r>
        <w:rPr>
          <w:rFonts w:hint="eastAsia"/>
        </w:rPr>
        <w:t xml:space="preserve"> 卖炭得钱何所营？身上衣裳口中食。</w:t>
      </w:r>
    </w:p>
    <w:p w14:paraId="0B8AA42A" w14:textId="77777777" w:rsidR="00573275" w:rsidRDefault="00573275">
      <w:pPr>
        <w:rPr>
          <w:rFonts w:hint="eastAsia"/>
        </w:rPr>
      </w:pPr>
    </w:p>
    <w:p w14:paraId="24F97977" w14:textId="77777777" w:rsidR="00573275" w:rsidRDefault="00573275">
      <w:pPr>
        <w:rPr>
          <w:rFonts w:hint="eastAsia"/>
        </w:rPr>
      </w:pPr>
      <w:r>
        <w:rPr>
          <w:rFonts w:hint="eastAsia"/>
        </w:rPr>
        <w:t xml:space="preserve"> Mài tàn dé qián hé suǒ yíng? Shēn shàng yī shang kǒu zhōng shí.</w:t>
      </w:r>
    </w:p>
    <w:p w14:paraId="7E5BCF9E" w14:textId="77777777" w:rsidR="00573275" w:rsidRDefault="00573275">
      <w:pPr>
        <w:rPr>
          <w:rFonts w:hint="eastAsia"/>
        </w:rPr>
      </w:pPr>
    </w:p>
    <w:p w14:paraId="54C8CB40" w14:textId="77777777" w:rsidR="00573275" w:rsidRDefault="00573275">
      <w:pPr>
        <w:rPr>
          <w:rFonts w:hint="eastAsia"/>
        </w:rPr>
      </w:pPr>
      <w:r>
        <w:rPr>
          <w:rFonts w:hint="eastAsia"/>
        </w:rPr>
        <w:t xml:space="preserve"> 可怜身上衣正单，心忧炭贱愿天寒。</w:t>
      </w:r>
    </w:p>
    <w:p w14:paraId="0CF0C39B" w14:textId="77777777" w:rsidR="00573275" w:rsidRDefault="00573275">
      <w:pPr>
        <w:rPr>
          <w:rFonts w:hint="eastAsia"/>
        </w:rPr>
      </w:pPr>
    </w:p>
    <w:p w14:paraId="3462EDCD" w14:textId="77777777" w:rsidR="00573275" w:rsidRDefault="00573275">
      <w:pPr>
        <w:rPr>
          <w:rFonts w:hint="eastAsia"/>
        </w:rPr>
      </w:pPr>
      <w:r>
        <w:rPr>
          <w:rFonts w:hint="eastAsia"/>
        </w:rPr>
        <w:t xml:space="preserve"> Kě lián shēn shàng yī zhèng dān, xīn yōu tàn jiàn yuàn tiān hán.</w:t>
      </w:r>
    </w:p>
    <w:p w14:paraId="6F188F6A" w14:textId="77777777" w:rsidR="00573275" w:rsidRDefault="00573275">
      <w:pPr>
        <w:rPr>
          <w:rFonts w:hint="eastAsia"/>
        </w:rPr>
      </w:pPr>
    </w:p>
    <w:p w14:paraId="47840187" w14:textId="77777777" w:rsidR="00573275" w:rsidRDefault="00573275">
      <w:pPr>
        <w:rPr>
          <w:rFonts w:hint="eastAsia"/>
        </w:rPr>
      </w:pPr>
      <w:r>
        <w:rPr>
          <w:rFonts w:hint="eastAsia"/>
        </w:rPr>
        <w:t xml:space="preserve"> 夜来城外一尺雪，晓驾炭车辗冰辙。</w:t>
      </w:r>
    </w:p>
    <w:p w14:paraId="388CE849" w14:textId="77777777" w:rsidR="00573275" w:rsidRDefault="00573275">
      <w:pPr>
        <w:rPr>
          <w:rFonts w:hint="eastAsia"/>
        </w:rPr>
      </w:pPr>
    </w:p>
    <w:p w14:paraId="7E0D22F7" w14:textId="77777777" w:rsidR="00573275" w:rsidRDefault="00573275">
      <w:pPr>
        <w:rPr>
          <w:rFonts w:hint="eastAsia"/>
        </w:rPr>
      </w:pPr>
      <w:r>
        <w:rPr>
          <w:rFonts w:hint="eastAsia"/>
        </w:rPr>
        <w:t xml:space="preserve"> Yè lái chéng wài yī chǐ xuě, xiǎo jià tàn chē niǎn bīng zhé.</w:t>
      </w:r>
    </w:p>
    <w:p w14:paraId="701518B5" w14:textId="77777777" w:rsidR="00573275" w:rsidRDefault="00573275">
      <w:pPr>
        <w:rPr>
          <w:rFonts w:hint="eastAsia"/>
        </w:rPr>
      </w:pPr>
    </w:p>
    <w:p w14:paraId="640EF8B8" w14:textId="77777777" w:rsidR="00573275" w:rsidRDefault="00573275">
      <w:pPr>
        <w:rPr>
          <w:rFonts w:hint="eastAsia"/>
        </w:rPr>
      </w:pPr>
      <w:r>
        <w:rPr>
          <w:rFonts w:hint="eastAsia"/>
        </w:rPr>
        <w:t xml:space="preserve"> 牛困人饥日已高，市南门外泥中歇。</w:t>
      </w:r>
    </w:p>
    <w:p w14:paraId="1F606C1C" w14:textId="77777777" w:rsidR="00573275" w:rsidRDefault="00573275">
      <w:pPr>
        <w:rPr>
          <w:rFonts w:hint="eastAsia"/>
        </w:rPr>
      </w:pPr>
    </w:p>
    <w:p w14:paraId="6A678D2E" w14:textId="77777777" w:rsidR="00573275" w:rsidRDefault="00573275">
      <w:pPr>
        <w:rPr>
          <w:rFonts w:hint="eastAsia"/>
        </w:rPr>
      </w:pPr>
      <w:r>
        <w:rPr>
          <w:rFonts w:hint="eastAsia"/>
        </w:rPr>
        <w:t xml:space="preserve"> Niú kùn rén jī rì yǐ gāo, shì nán mén wài ní zhōng xiē.</w:t>
      </w:r>
    </w:p>
    <w:p w14:paraId="11C04433" w14:textId="77777777" w:rsidR="00573275" w:rsidRDefault="00573275">
      <w:pPr>
        <w:rPr>
          <w:rFonts w:hint="eastAsia"/>
        </w:rPr>
      </w:pPr>
    </w:p>
    <w:p w14:paraId="1445B891" w14:textId="77777777" w:rsidR="00573275" w:rsidRDefault="00573275">
      <w:pPr>
        <w:rPr>
          <w:rFonts w:hint="eastAsia"/>
        </w:rPr>
      </w:pPr>
      <w:r>
        <w:rPr>
          <w:rFonts w:hint="eastAsia"/>
        </w:rPr>
        <w:t xml:space="preserve"> 翩翩两骑来是谁？黄衣使者白衫儿。</w:t>
      </w:r>
    </w:p>
    <w:p w14:paraId="3D0B4886" w14:textId="77777777" w:rsidR="00573275" w:rsidRDefault="00573275">
      <w:pPr>
        <w:rPr>
          <w:rFonts w:hint="eastAsia"/>
        </w:rPr>
      </w:pPr>
    </w:p>
    <w:p w14:paraId="528BA834" w14:textId="77777777" w:rsidR="00573275" w:rsidRDefault="00573275">
      <w:pPr>
        <w:rPr>
          <w:rFonts w:hint="eastAsia"/>
        </w:rPr>
      </w:pPr>
      <w:r>
        <w:rPr>
          <w:rFonts w:hint="eastAsia"/>
        </w:rPr>
        <w:t xml:space="preserve"> Piān piān liǎng qí lái shì shuí? Huáng yī shǐ zhě bái shān ér.</w:t>
      </w:r>
    </w:p>
    <w:p w14:paraId="476CB40D" w14:textId="77777777" w:rsidR="00573275" w:rsidRDefault="00573275">
      <w:pPr>
        <w:rPr>
          <w:rFonts w:hint="eastAsia"/>
        </w:rPr>
      </w:pPr>
    </w:p>
    <w:p w14:paraId="41C024BA" w14:textId="77777777" w:rsidR="00573275" w:rsidRDefault="00573275">
      <w:pPr>
        <w:rPr>
          <w:rFonts w:hint="eastAsia"/>
        </w:rPr>
      </w:pPr>
      <w:r>
        <w:rPr>
          <w:rFonts w:hint="eastAsia"/>
        </w:rPr>
        <w:t xml:space="preserve"> 手把文书口称敕，回车叱牛牵向北。</w:t>
      </w:r>
    </w:p>
    <w:p w14:paraId="5C26F74C" w14:textId="77777777" w:rsidR="00573275" w:rsidRDefault="00573275">
      <w:pPr>
        <w:rPr>
          <w:rFonts w:hint="eastAsia"/>
        </w:rPr>
      </w:pPr>
    </w:p>
    <w:p w14:paraId="747CF5FC" w14:textId="77777777" w:rsidR="00573275" w:rsidRDefault="00573275">
      <w:pPr>
        <w:rPr>
          <w:rFonts w:hint="eastAsia"/>
        </w:rPr>
      </w:pPr>
      <w:r>
        <w:rPr>
          <w:rFonts w:hint="eastAsia"/>
        </w:rPr>
        <w:t xml:space="preserve"> Shǒu bǎ wén shū kǒu chēng chì, huí chē chì niú qiān xiàng běi.</w:t>
      </w:r>
    </w:p>
    <w:p w14:paraId="03FA9492" w14:textId="77777777" w:rsidR="00573275" w:rsidRDefault="00573275">
      <w:pPr>
        <w:rPr>
          <w:rFonts w:hint="eastAsia"/>
        </w:rPr>
      </w:pPr>
    </w:p>
    <w:p w14:paraId="260076BA" w14:textId="77777777" w:rsidR="00573275" w:rsidRDefault="00573275">
      <w:pPr>
        <w:rPr>
          <w:rFonts w:hint="eastAsia"/>
        </w:rPr>
      </w:pPr>
      <w:r>
        <w:rPr>
          <w:rFonts w:hint="eastAsia"/>
        </w:rPr>
        <w:t xml:space="preserve"> 一车炭，千余斤，宫使驱将惜不得。</w:t>
      </w:r>
    </w:p>
    <w:p w14:paraId="39CD405B" w14:textId="77777777" w:rsidR="00573275" w:rsidRDefault="00573275">
      <w:pPr>
        <w:rPr>
          <w:rFonts w:hint="eastAsia"/>
        </w:rPr>
      </w:pPr>
    </w:p>
    <w:p w14:paraId="6B890D43" w14:textId="77777777" w:rsidR="00573275" w:rsidRDefault="00573275">
      <w:pPr>
        <w:rPr>
          <w:rFonts w:hint="eastAsia"/>
        </w:rPr>
      </w:pPr>
      <w:r>
        <w:rPr>
          <w:rFonts w:hint="eastAsia"/>
        </w:rPr>
        <w:t xml:space="preserve"> Yī chē tàn, qiān yú jīn, gōng shǐ qū jiāng xī bù dé.</w:t>
      </w:r>
    </w:p>
    <w:p w14:paraId="2AB28564" w14:textId="77777777" w:rsidR="00573275" w:rsidRDefault="00573275">
      <w:pPr>
        <w:rPr>
          <w:rFonts w:hint="eastAsia"/>
        </w:rPr>
      </w:pPr>
    </w:p>
    <w:p w14:paraId="1FD73642" w14:textId="77777777" w:rsidR="00573275" w:rsidRDefault="00573275">
      <w:pPr>
        <w:rPr>
          <w:rFonts w:hint="eastAsia"/>
        </w:rPr>
      </w:pPr>
      <w:r>
        <w:rPr>
          <w:rFonts w:hint="eastAsia"/>
        </w:rPr>
        <w:t xml:space="preserve"> 半匹红绡一丈绫，系向牛头充炭直。</w:t>
      </w:r>
    </w:p>
    <w:p w14:paraId="7A9FC8C8" w14:textId="77777777" w:rsidR="00573275" w:rsidRDefault="00573275">
      <w:pPr>
        <w:rPr>
          <w:rFonts w:hint="eastAsia"/>
        </w:rPr>
      </w:pPr>
    </w:p>
    <w:p w14:paraId="50B309DF" w14:textId="77777777" w:rsidR="00573275" w:rsidRDefault="00573275">
      <w:pPr>
        <w:rPr>
          <w:rFonts w:hint="eastAsia"/>
        </w:rPr>
      </w:pPr>
      <w:r>
        <w:rPr>
          <w:rFonts w:hint="eastAsia"/>
        </w:rPr>
        <w:t xml:space="preserve"> Bàn pǐ hóng xiāo yī zhàng líng, xì xiàng niú tóu chōng tàn zhí.</w:t>
      </w:r>
    </w:p>
    <w:p w14:paraId="1CEEC37A" w14:textId="77777777" w:rsidR="00573275" w:rsidRDefault="00573275">
      <w:pPr>
        <w:rPr>
          <w:rFonts w:hint="eastAsia"/>
        </w:rPr>
      </w:pPr>
    </w:p>
    <w:p w14:paraId="0D66BC62" w14:textId="77777777" w:rsidR="00573275" w:rsidRDefault="00573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5670B" w14:textId="77777777" w:rsidR="00573275" w:rsidRDefault="00573275">
      <w:pPr>
        <w:rPr>
          <w:rFonts w:hint="eastAsia"/>
        </w:rPr>
      </w:pPr>
      <w:r>
        <w:rPr>
          <w:rFonts w:hint="eastAsia"/>
        </w:rPr>
        <w:t>艺术特色</w:t>
      </w:r>
    </w:p>
    <w:p w14:paraId="1625192C" w14:textId="77777777" w:rsidR="00573275" w:rsidRDefault="00573275">
      <w:pPr>
        <w:rPr>
          <w:rFonts w:hint="eastAsia"/>
        </w:rPr>
      </w:pPr>
      <w:r>
        <w:rPr>
          <w:rFonts w:hint="eastAsia"/>
        </w:rPr>
        <w:t>《卖炭翁》以其朴素的语言和真挚的情感打动人心。全诗采用叙事手法，通过对卖炭老人生活片段的描写，揭示了封建社会下层民众的生活状况。特别是诗中的对比手法——如“可怜身上衣正单，心忧炭贱愿天寒”，更是增强了作品的表现力，让读者深切感受到老翁内心的矛盾与无奈。诗中还巧妙地运用了细节描写，例如“满面尘灰烟火色，两鬓苍苍十指黑”等句，使得人物形象栩栩如生。</w:t>
      </w:r>
    </w:p>
    <w:p w14:paraId="3EE35D7E" w14:textId="77777777" w:rsidR="00573275" w:rsidRDefault="00573275">
      <w:pPr>
        <w:rPr>
          <w:rFonts w:hint="eastAsia"/>
        </w:rPr>
      </w:pPr>
    </w:p>
    <w:p w14:paraId="49E534DB" w14:textId="77777777" w:rsidR="00573275" w:rsidRDefault="00573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7BDE4" w14:textId="77777777" w:rsidR="00573275" w:rsidRDefault="00573275">
      <w:pPr>
        <w:rPr>
          <w:rFonts w:hint="eastAsia"/>
        </w:rPr>
      </w:pPr>
      <w:r>
        <w:rPr>
          <w:rFonts w:hint="eastAsia"/>
        </w:rPr>
        <w:t>影响与价值</w:t>
      </w:r>
    </w:p>
    <w:p w14:paraId="08D66F1F" w14:textId="77777777" w:rsidR="00573275" w:rsidRDefault="00573275">
      <w:pPr>
        <w:rPr>
          <w:rFonts w:hint="eastAsia"/>
        </w:rPr>
      </w:pPr>
      <w:r>
        <w:rPr>
          <w:rFonts w:hint="eastAsia"/>
        </w:rPr>
        <w:t>作为中国古典诗歌宝库中一颗璀璨明珠，《卖炭翁》不仅反映了特定历史时期的现实生活，而且具有深远的历史文化价值。它提醒着我们珍惜今天来之不易的幸福生活，同时也激发了人们对美好未来的向往。直至今日，这首诗依然被广泛传颂，在教育领域也发挥着重要的作用，成为培养学生人文素养的经典教材之一。</w:t>
      </w:r>
    </w:p>
    <w:p w14:paraId="14D64356" w14:textId="77777777" w:rsidR="00573275" w:rsidRDefault="00573275">
      <w:pPr>
        <w:rPr>
          <w:rFonts w:hint="eastAsia"/>
        </w:rPr>
      </w:pPr>
    </w:p>
    <w:p w14:paraId="48583E4B" w14:textId="77777777" w:rsidR="00573275" w:rsidRDefault="005732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5FF15" w14:textId="7AE1ED44" w:rsidR="009E666B" w:rsidRDefault="009E666B"/>
    <w:sectPr w:rsidR="009E6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6B"/>
    <w:rsid w:val="00573275"/>
    <w:rsid w:val="009E666B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4D1D3-F6DC-4EDE-8B36-855883B4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