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F3B9" w14:textId="77777777" w:rsidR="00B06200" w:rsidRDefault="00B06200">
      <w:pPr>
        <w:rPr>
          <w:rFonts w:hint="eastAsia"/>
        </w:rPr>
      </w:pPr>
      <w:r>
        <w:rPr>
          <w:rFonts w:hint="eastAsia"/>
        </w:rPr>
        <w:t>劾的拼音：hé</w:t>
      </w:r>
    </w:p>
    <w:p w14:paraId="283F4D72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121E4" w14:textId="77777777" w:rsidR="00B06200" w:rsidRDefault="00B06200">
      <w:pPr>
        <w:rPr>
          <w:rFonts w:hint="eastAsia"/>
        </w:rPr>
      </w:pPr>
      <w:r>
        <w:rPr>
          <w:rFonts w:hint="eastAsia"/>
        </w:rPr>
        <w:t>“劾”字的拼音是 hé，声调为第二声，它是一个汉语词汇中的动词，通常指的是在古代中国的一种司法行为，即官员之间相互揭发罪行、上奏弹劾。这个字体现了中国古代官僚体系中一种重要的制衡机制，也是维护朝廷纲纪和法律权威的重要手段之一。</w:t>
      </w:r>
    </w:p>
    <w:p w14:paraId="6477DC3E" w14:textId="77777777" w:rsidR="00B06200" w:rsidRDefault="00B06200">
      <w:pPr>
        <w:rPr>
          <w:rFonts w:hint="eastAsia"/>
        </w:rPr>
      </w:pPr>
    </w:p>
    <w:p w14:paraId="3FF146DA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BE60B" w14:textId="77777777" w:rsidR="00B06200" w:rsidRDefault="00B06200">
      <w:pPr>
        <w:rPr>
          <w:rFonts w:hint="eastAsia"/>
        </w:rPr>
      </w:pPr>
      <w:r>
        <w:rPr>
          <w:rFonts w:hint="eastAsia"/>
        </w:rPr>
        <w:t>历史渊源</w:t>
      </w:r>
    </w:p>
    <w:p w14:paraId="36FBD56E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227D" w14:textId="77777777" w:rsidR="00B06200" w:rsidRDefault="00B06200">
      <w:pPr>
        <w:rPr>
          <w:rFonts w:hint="eastAsia"/>
        </w:rPr>
      </w:pPr>
      <w:r>
        <w:rPr>
          <w:rFonts w:hint="eastAsia"/>
        </w:rPr>
        <w:t>从历史上看，“劾”这一制度起源于春秋战国时期，随着中央集权的逐步建立和完善，在秦汉以后逐渐形成了一套较为系统的弹劾制度。弹劾不仅是对违法乱纪官员进行惩罚的方式，更是一种监督和制约权力的机制，对于防止腐败和滥用职权具有重要作用。在中国封建社会里，御史台或都察院等监察机构负责执行弹劾职能，而弹劾书则成为揭露官员不法行为的重要文件。</w:t>
      </w:r>
    </w:p>
    <w:p w14:paraId="5F5A9E44" w14:textId="77777777" w:rsidR="00B06200" w:rsidRDefault="00B06200">
      <w:pPr>
        <w:rPr>
          <w:rFonts w:hint="eastAsia"/>
        </w:rPr>
      </w:pPr>
    </w:p>
    <w:p w14:paraId="05552FD6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6040" w14:textId="77777777" w:rsidR="00B06200" w:rsidRDefault="00B06200">
      <w:pPr>
        <w:rPr>
          <w:rFonts w:hint="eastAsia"/>
        </w:rPr>
      </w:pPr>
      <w:r>
        <w:rPr>
          <w:rFonts w:hint="eastAsia"/>
        </w:rPr>
        <w:t>文化内涵</w:t>
      </w:r>
    </w:p>
    <w:p w14:paraId="34B5081B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670A" w14:textId="77777777" w:rsidR="00B06200" w:rsidRDefault="00B06200">
      <w:pPr>
        <w:rPr>
          <w:rFonts w:hint="eastAsia"/>
        </w:rPr>
      </w:pPr>
      <w:r>
        <w:rPr>
          <w:rFonts w:hint="eastAsia"/>
        </w:rPr>
        <w:t>除了其政治功能外，“劾”也蕴含着丰富的文化内涵。它反映了儒家思想中关于公正、正义的价值观，强调了官员应当清正廉明，为民服务的理念。在文学作品中，“劾”经常被用来描绘正义之士与邪恶势力斗争的情景，成为了表现人物品格高尚、刚直不阿的艺术手法。例如，在《包青天》这样的戏曲故事里，我们常常可以看到主人公通过巧妙地运用“劾”的方式来惩治贪官污吏，伸张正义。</w:t>
      </w:r>
    </w:p>
    <w:p w14:paraId="3310F3D8" w14:textId="77777777" w:rsidR="00B06200" w:rsidRDefault="00B06200">
      <w:pPr>
        <w:rPr>
          <w:rFonts w:hint="eastAsia"/>
        </w:rPr>
      </w:pPr>
    </w:p>
    <w:p w14:paraId="16F988FD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B1B6" w14:textId="77777777" w:rsidR="00B06200" w:rsidRDefault="00B06200">
      <w:pPr>
        <w:rPr>
          <w:rFonts w:hint="eastAsia"/>
        </w:rPr>
      </w:pPr>
      <w:r>
        <w:rPr>
          <w:rFonts w:hint="eastAsia"/>
        </w:rPr>
        <w:t>现代意义</w:t>
      </w:r>
    </w:p>
    <w:p w14:paraId="4DE5DB70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C4C6" w14:textId="77777777" w:rsidR="00B06200" w:rsidRDefault="00B06200">
      <w:pPr>
        <w:rPr>
          <w:rFonts w:hint="eastAsia"/>
        </w:rPr>
      </w:pPr>
      <w:r>
        <w:rPr>
          <w:rFonts w:hint="eastAsia"/>
        </w:rPr>
        <w:t>进入现代社会后，“劾”的具体形式虽然发生了变化，但其背后所代表的精神却依然有着深远的影响。无论是国内还是国际上，反腐败斗争都是一个备受关注的话题，而“劾”的精神也在新的时代背景下得到了继承和发展。例如，我国现行的监察体制就借鉴了传统“劾”文化的精华，致力于构建更加公平透明的政治环境。在全球范围内倡导的法治原则下，类似“劾”的举报、调查机制也被广泛应用，以确保公共权力得到合理有效的监督。</w:t>
      </w:r>
    </w:p>
    <w:p w14:paraId="4AFCA0FD" w14:textId="77777777" w:rsidR="00B06200" w:rsidRDefault="00B06200">
      <w:pPr>
        <w:rPr>
          <w:rFonts w:hint="eastAsia"/>
        </w:rPr>
      </w:pPr>
    </w:p>
    <w:p w14:paraId="45F80617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593E" w14:textId="77777777" w:rsidR="00B06200" w:rsidRDefault="00B06200">
      <w:pPr>
        <w:rPr>
          <w:rFonts w:hint="eastAsia"/>
        </w:rPr>
      </w:pPr>
      <w:r>
        <w:rPr>
          <w:rFonts w:hint="eastAsia"/>
        </w:rPr>
        <w:t>最后的总结</w:t>
      </w:r>
    </w:p>
    <w:p w14:paraId="132DF9E1" w14:textId="77777777" w:rsidR="00B06200" w:rsidRDefault="00B06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BB2C" w14:textId="77777777" w:rsidR="00B06200" w:rsidRDefault="00B06200">
      <w:pPr>
        <w:rPr>
          <w:rFonts w:hint="eastAsia"/>
        </w:rPr>
      </w:pPr>
      <w:r>
        <w:rPr>
          <w:rFonts w:hint="eastAsia"/>
        </w:rPr>
        <w:t>“劾”的拼音虽简单，但它承载的历史意义、文化价值以及现代启示却是丰富而深刻的。作为一个古老而又充满活力的概念，“劾”不仅是中国传统文化宝库中的一颗明珠，也为当今世界提供了宝贵的思想资源。我们应该从中汲取智慧，不断探索和完善适合自身发展的监督机制，共同推动社会向着更加美好的方向前进。</w:t>
      </w:r>
    </w:p>
    <w:p w14:paraId="34F35477" w14:textId="77777777" w:rsidR="00B06200" w:rsidRDefault="00B06200">
      <w:pPr>
        <w:rPr>
          <w:rFonts w:hint="eastAsia"/>
        </w:rPr>
      </w:pPr>
    </w:p>
    <w:p w14:paraId="63F8B0F9" w14:textId="77777777" w:rsidR="00B06200" w:rsidRDefault="00B06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4C185" w14:textId="75FC1D30" w:rsidR="00755B12" w:rsidRDefault="00755B12"/>
    <w:sectPr w:rsidR="0075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2"/>
    <w:rsid w:val="002D2887"/>
    <w:rsid w:val="00755B12"/>
    <w:rsid w:val="00B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450D-B119-4A35-ADFB-26A2616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