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ABDA" w14:textId="77777777" w:rsidR="00C149EB" w:rsidRDefault="00C149EB">
      <w:pPr>
        <w:rPr>
          <w:rFonts w:hint="eastAsia"/>
        </w:rPr>
      </w:pPr>
      <w:r>
        <w:rPr>
          <w:rFonts w:hint="eastAsia"/>
        </w:rPr>
        <w:t>chuāng shāng</w:t>
      </w:r>
    </w:p>
    <w:p w14:paraId="5816CFAA" w14:textId="77777777" w:rsidR="00C149EB" w:rsidRDefault="00C149EB">
      <w:pPr>
        <w:rPr>
          <w:rFonts w:hint="eastAsia"/>
        </w:rPr>
      </w:pPr>
      <w:r>
        <w:rPr>
          <w:rFonts w:hint="eastAsia"/>
        </w:rPr>
        <w:t>创伤，在汉语的语境中，不仅指身体上因外力导致的伤口或损害，更涵盖了心灵层面的伤痛。在医学领域，创伤学是一个专门研究各种伤害对人体影响的学科，包括了从轻微擦伤到严重的生命威胁性损伤在内的广泛内容。而在心理学范畴内，创伤则指的是那些能够对人的心理状态造成深远影响的经历或事件。</w:t>
      </w:r>
    </w:p>
    <w:p w14:paraId="1AE98413" w14:textId="77777777" w:rsidR="00C149EB" w:rsidRDefault="00C149EB">
      <w:pPr>
        <w:rPr>
          <w:rFonts w:hint="eastAsia"/>
        </w:rPr>
      </w:pPr>
    </w:p>
    <w:p w14:paraId="446C82DB" w14:textId="77777777" w:rsidR="00C149EB" w:rsidRDefault="00C14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CB36" w14:textId="77777777" w:rsidR="00C149EB" w:rsidRDefault="00C149EB">
      <w:pPr>
        <w:rPr>
          <w:rFonts w:hint="eastAsia"/>
        </w:rPr>
      </w:pPr>
      <w:r>
        <w:rPr>
          <w:rFonts w:hint="eastAsia"/>
        </w:rPr>
        <w:t>身体上的创伤</w:t>
      </w:r>
    </w:p>
    <w:p w14:paraId="5EC2FE72" w14:textId="77777777" w:rsidR="00C149EB" w:rsidRDefault="00C149EB">
      <w:pPr>
        <w:rPr>
          <w:rFonts w:hint="eastAsia"/>
        </w:rPr>
      </w:pPr>
      <w:r>
        <w:rPr>
          <w:rFonts w:hint="eastAsia"/>
        </w:rPr>
        <w:t>身体上的创伤通常由意外事故、暴力行为、手术操作或其他形式的物理冲击引起。这类创伤可以表现为皮肤破裂、骨折、内部器官受损等不同形态。对于身体创伤的处理，及时准确的医疗干预至关重要。急救措施如止血、包扎、固定和转移至医院接受进一步治疗都是确保患者安全的关键步骤。随着现代医学的发展，外科手术技术的进步为修复复杂的身体创伤提供了可能，同时康复医学也致力于帮助受伤者恢复功能，提高生活质量。</w:t>
      </w:r>
    </w:p>
    <w:p w14:paraId="47E42FB2" w14:textId="77777777" w:rsidR="00C149EB" w:rsidRDefault="00C149EB">
      <w:pPr>
        <w:rPr>
          <w:rFonts w:hint="eastAsia"/>
        </w:rPr>
      </w:pPr>
    </w:p>
    <w:p w14:paraId="4FC8C0B5" w14:textId="77777777" w:rsidR="00C149EB" w:rsidRDefault="00C14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17B03" w14:textId="77777777" w:rsidR="00C149EB" w:rsidRDefault="00C149EB">
      <w:pPr>
        <w:rPr>
          <w:rFonts w:hint="eastAsia"/>
        </w:rPr>
      </w:pPr>
      <w:r>
        <w:rPr>
          <w:rFonts w:hint="eastAsia"/>
        </w:rPr>
        <w:t>心理上的创伤</w:t>
      </w:r>
    </w:p>
    <w:p w14:paraId="31F7CFAB" w14:textId="77777777" w:rsidR="00C149EB" w:rsidRDefault="00C149EB">
      <w:pPr>
        <w:rPr>
          <w:rFonts w:hint="eastAsia"/>
        </w:rPr>
      </w:pPr>
      <w:r>
        <w:rPr>
          <w:rFonts w:hint="eastAsia"/>
        </w:rPr>
        <w:t>心理上的创伤往往源于重大生活变故、自然灾害、战争、虐待、失去亲人等深刻且痛苦的经历。它可能会引发一系列的情绪反应，比如恐惧、愤怒、无助感以及抑郁情绪，并可能导致长期的心理障碍，如创伤后应激障碍（PTSD）。面对心理创伤，专业的心理咨询和支持是必要的。通过谈话疗法、认知行为治疗等方式，可以帮助个体理解和处理他们的情感体验，重建内心的平静与稳定。家庭和社会的支持同样不可或缺，一个充满关爱的环境有助于加速心理创伤的愈合过程。</w:t>
      </w:r>
    </w:p>
    <w:p w14:paraId="4A0B3EA4" w14:textId="77777777" w:rsidR="00C149EB" w:rsidRDefault="00C149EB">
      <w:pPr>
        <w:rPr>
          <w:rFonts w:hint="eastAsia"/>
        </w:rPr>
      </w:pPr>
    </w:p>
    <w:p w14:paraId="369FCB80" w14:textId="77777777" w:rsidR="00C149EB" w:rsidRDefault="00C14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7515" w14:textId="77777777" w:rsidR="00C149EB" w:rsidRDefault="00C149EB">
      <w:pPr>
        <w:rPr>
          <w:rFonts w:hint="eastAsia"/>
        </w:rPr>
      </w:pPr>
      <w:r>
        <w:rPr>
          <w:rFonts w:hint="eastAsia"/>
        </w:rPr>
        <w:t>创伤后的成长</w:t>
      </w:r>
    </w:p>
    <w:p w14:paraId="5DC8F1CD" w14:textId="77777777" w:rsidR="00C149EB" w:rsidRDefault="00C149EB">
      <w:pPr>
        <w:rPr>
          <w:rFonts w:hint="eastAsia"/>
        </w:rPr>
      </w:pPr>
      <w:r>
        <w:rPr>
          <w:rFonts w:hint="eastAsia"/>
        </w:rPr>
        <w:t>尽管创伤带来了巨大的痛苦，但它也可能成为个人成长的契机。许多经历过创伤的人报告说，他们在克服困难的过程中发现了自己未曾意识到的力量。这种转变并非一蹴而就，而是伴随着时间推移逐渐显现出来的。人们学会了更加珍惜当下，重视人际关系，并对生命有了更深的理解。创伤后的成长不仅仅是关于如何从逆境中站起来，更是关于如何将这段经历转化为自我提升的动力源泉。在这个意义上，创伤虽然是一场考验，但也可以被视为通往新生活的桥梁。</w:t>
      </w:r>
    </w:p>
    <w:p w14:paraId="3E760449" w14:textId="77777777" w:rsidR="00C149EB" w:rsidRDefault="00C149EB">
      <w:pPr>
        <w:rPr>
          <w:rFonts w:hint="eastAsia"/>
        </w:rPr>
      </w:pPr>
    </w:p>
    <w:p w14:paraId="2149F8B7" w14:textId="77777777" w:rsidR="00C149EB" w:rsidRDefault="00C14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299C" w14:textId="77777777" w:rsidR="00C149EB" w:rsidRDefault="00C149EB">
      <w:pPr>
        <w:rPr>
          <w:rFonts w:hint="eastAsia"/>
        </w:rPr>
      </w:pPr>
      <w:r>
        <w:rPr>
          <w:rFonts w:hint="eastAsia"/>
        </w:rPr>
        <w:t>预防与保护</w:t>
      </w:r>
    </w:p>
    <w:p w14:paraId="42E0666D" w14:textId="77777777" w:rsidR="00C149EB" w:rsidRDefault="00C149EB">
      <w:pPr>
        <w:rPr>
          <w:rFonts w:hint="eastAsia"/>
        </w:rPr>
      </w:pPr>
      <w:r>
        <w:rPr>
          <w:rFonts w:hint="eastAsia"/>
        </w:rPr>
        <w:t>为了减少创伤的发生，社会需要加强安全教育，提高公众的安全意识，建立健全的安全防护体系。无论是制定严格的交通安全法规，还是推广职场健康与安全标准，亦或是加强对儿童和老年人群体的关注与保护，这些措施都能有效地降低创伤风险。我们也应该注重心理健康教育，培养人们的心理韧性，教会大家如何应对压力和挑战，从而更好地抵御潜在的心理创伤。通过全社会共同努力，我们可以创造一个更加安全和谐的生活环境，让每个人都能够远离创伤，享受健康快乐的人生。</w:t>
      </w:r>
    </w:p>
    <w:p w14:paraId="139407D1" w14:textId="77777777" w:rsidR="00C149EB" w:rsidRDefault="00C149EB">
      <w:pPr>
        <w:rPr>
          <w:rFonts w:hint="eastAsia"/>
        </w:rPr>
      </w:pPr>
    </w:p>
    <w:p w14:paraId="33B7B8BC" w14:textId="77777777" w:rsidR="00C149EB" w:rsidRDefault="00C14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E2E45" w14:textId="64DAA9FA" w:rsidR="00A80315" w:rsidRDefault="00A80315"/>
    <w:sectPr w:rsidR="00A8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15"/>
    <w:rsid w:val="002D2887"/>
    <w:rsid w:val="00A80315"/>
    <w:rsid w:val="00C1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055B-F1A8-46B0-9ADB-BAE7B99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