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982C" w14:textId="77777777" w:rsidR="007C76B4" w:rsidRDefault="007C76B4">
      <w:pPr>
        <w:rPr>
          <w:rFonts w:hint="eastAsia"/>
        </w:rPr>
      </w:pPr>
      <w:r>
        <w:rPr>
          <w:rFonts w:hint="eastAsia"/>
        </w:rPr>
        <w:t>凯撒的拼音：Kǎi Sā</w:t>
      </w:r>
    </w:p>
    <w:p w14:paraId="5E0093EB" w14:textId="77777777" w:rsidR="007C76B4" w:rsidRDefault="007C76B4">
      <w:pPr>
        <w:rPr>
          <w:rFonts w:hint="eastAsia"/>
        </w:rPr>
      </w:pPr>
      <w:r>
        <w:rPr>
          <w:rFonts w:hint="eastAsia"/>
        </w:rPr>
        <w:t>在拉丁语中，"Caesar" 一词代表了历史上最著名的罗马军事指挥官和政治家之一。尽管“凯撒”的发音在现代汉语中被标准化为 Kǎi Sā，但其背后的故事却充满了传奇色彩和复杂的历史背景。</w:t>
      </w:r>
    </w:p>
    <w:p w14:paraId="05EEC296" w14:textId="77777777" w:rsidR="007C76B4" w:rsidRDefault="007C76B4">
      <w:pPr>
        <w:rPr>
          <w:rFonts w:hint="eastAsia"/>
        </w:rPr>
      </w:pPr>
    </w:p>
    <w:p w14:paraId="5BB3A2A0" w14:textId="77777777" w:rsidR="007C76B4" w:rsidRDefault="007C7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349EE" w14:textId="77777777" w:rsidR="007C76B4" w:rsidRDefault="007C76B4">
      <w:pPr>
        <w:rPr>
          <w:rFonts w:hint="eastAsia"/>
        </w:rPr>
      </w:pPr>
      <w:r>
        <w:rPr>
          <w:rFonts w:hint="eastAsia"/>
        </w:rPr>
        <w:t>从贵族到独裁者</w:t>
      </w:r>
    </w:p>
    <w:p w14:paraId="7682D459" w14:textId="77777777" w:rsidR="007C76B4" w:rsidRDefault="007C76B4">
      <w:pPr>
        <w:rPr>
          <w:rFonts w:hint="eastAsia"/>
        </w:rPr>
      </w:pPr>
      <w:r>
        <w:rPr>
          <w:rFonts w:hint="eastAsia"/>
        </w:rPr>
        <w:t>尤利乌斯·凯撒（Julius Caesar）出生于公元前100年的罗马一个古老的贵族家庭。他的家族虽非当时最显赫的一支，但拥有悠久的政治传统。年轻时，凯撒便展露出了非凡的领导才能与军事智慧。通过一系列精明的政治联姻和对军事职位的追求，凯撒逐步建立了自己的权力基础。他作为总督、执政官，以及最终成为共和国末期的终身独裁者，彻底改变了罗马的命运。</w:t>
      </w:r>
    </w:p>
    <w:p w14:paraId="2D22FAF7" w14:textId="77777777" w:rsidR="007C76B4" w:rsidRDefault="007C76B4">
      <w:pPr>
        <w:rPr>
          <w:rFonts w:hint="eastAsia"/>
        </w:rPr>
      </w:pPr>
    </w:p>
    <w:p w14:paraId="28C08C1F" w14:textId="77777777" w:rsidR="007C76B4" w:rsidRDefault="007C7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1AD3B" w14:textId="77777777" w:rsidR="007C76B4" w:rsidRDefault="007C76B4">
      <w:pPr>
        <w:rPr>
          <w:rFonts w:hint="eastAsia"/>
        </w:rPr>
      </w:pPr>
      <w:r>
        <w:rPr>
          <w:rFonts w:hint="eastAsia"/>
        </w:rPr>
        <w:t>军事征服与内战</w:t>
      </w:r>
    </w:p>
    <w:p w14:paraId="0B62F7D4" w14:textId="77777777" w:rsidR="007C76B4" w:rsidRDefault="007C76B4">
      <w:pPr>
        <w:rPr>
          <w:rFonts w:hint="eastAsia"/>
        </w:rPr>
      </w:pPr>
      <w:r>
        <w:rPr>
          <w:rFonts w:hint="eastAsia"/>
        </w:rPr>
        <w:t>凯撒的军事生涯最为人所知的是他在高卢（现今法国及其周边地区）的征服行动。经过八年的战争，凯撒不仅将高卢纳入罗马的版图，还远征至不列颠群岛。这些胜利使他声望大增，但也引起了罗马城内保守派元老院成员的警觉。紧张局势最终导致了罗马内战，凯撒击败了他的对手庞培，并确立了自己的统治地位。</w:t>
      </w:r>
    </w:p>
    <w:p w14:paraId="6173546C" w14:textId="77777777" w:rsidR="007C76B4" w:rsidRDefault="007C76B4">
      <w:pPr>
        <w:rPr>
          <w:rFonts w:hint="eastAsia"/>
        </w:rPr>
      </w:pPr>
    </w:p>
    <w:p w14:paraId="1AD8C8AD" w14:textId="77777777" w:rsidR="007C76B4" w:rsidRDefault="007C7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2FF26" w14:textId="77777777" w:rsidR="007C76B4" w:rsidRDefault="007C76B4">
      <w:pPr>
        <w:rPr>
          <w:rFonts w:hint="eastAsia"/>
        </w:rPr>
      </w:pPr>
      <w:r>
        <w:rPr>
          <w:rFonts w:hint="eastAsia"/>
        </w:rPr>
        <w:t>改革与遗产</w:t>
      </w:r>
    </w:p>
    <w:p w14:paraId="5A255F3A" w14:textId="77777777" w:rsidR="007C76B4" w:rsidRDefault="007C76B4">
      <w:pPr>
        <w:rPr>
          <w:rFonts w:hint="eastAsia"/>
        </w:rPr>
      </w:pPr>
      <w:r>
        <w:rPr>
          <w:rFonts w:hint="eastAsia"/>
        </w:rPr>
        <w:t>作为独裁者，凯撒实施了一系列激进的社会和政治改革。他重组了政府结构，扩大公民权利，改革日历制度（即儒略历），并采取措施解决土地分配和社会不平等问题。然而，这些变革也使得一些共和主义者感到恐惧，他们担心凯撒会建立君主制，从而终结传统的共和政体。不幸的是，在公元前44年3月15日，凯撒被一群参议员刺杀，结束了他短暂而辉煌的独裁统治。</w:t>
      </w:r>
    </w:p>
    <w:p w14:paraId="663E1B31" w14:textId="77777777" w:rsidR="007C76B4" w:rsidRDefault="007C76B4">
      <w:pPr>
        <w:rPr>
          <w:rFonts w:hint="eastAsia"/>
        </w:rPr>
      </w:pPr>
    </w:p>
    <w:p w14:paraId="381CD21C" w14:textId="77777777" w:rsidR="007C76B4" w:rsidRDefault="007C7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B7C8D" w14:textId="77777777" w:rsidR="007C76B4" w:rsidRDefault="007C76B4">
      <w:pPr>
        <w:rPr>
          <w:rFonts w:hint="eastAsia"/>
        </w:rPr>
      </w:pPr>
      <w:r>
        <w:rPr>
          <w:rFonts w:hint="eastAsia"/>
        </w:rPr>
        <w:t>永恒的影响</w:t>
      </w:r>
    </w:p>
    <w:p w14:paraId="7605FDBA" w14:textId="77777777" w:rsidR="007C76B4" w:rsidRDefault="007C76B4">
      <w:pPr>
        <w:rPr>
          <w:rFonts w:hint="eastAsia"/>
        </w:rPr>
      </w:pPr>
      <w:r>
        <w:rPr>
          <w:rFonts w:hint="eastAsia"/>
        </w:rPr>
        <w:t>即便在两千多年后的今天，凯撒的名字依然响亮。他是西方历史上的关键人物之一，影响了无数后来的政治家、思想家和作家。凯撒不仅是军事天才和政治改革者，还是一个出色的作家，他的《高卢战记》至今仍是研究古代历史的重要文献。凯撒的形象跨越了时间的长河，成为了权力、雄心和变革的象征。无论是在文学作品、电影还是戏剧舞台上，“凯撒”这个词语都代表着一段波澜壮阔的历史篇章。</w:t>
      </w:r>
    </w:p>
    <w:p w14:paraId="622A363A" w14:textId="77777777" w:rsidR="007C76B4" w:rsidRDefault="007C76B4">
      <w:pPr>
        <w:rPr>
          <w:rFonts w:hint="eastAsia"/>
        </w:rPr>
      </w:pPr>
    </w:p>
    <w:p w14:paraId="30CB2768" w14:textId="77777777" w:rsidR="007C76B4" w:rsidRDefault="007C7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7D1EE" w14:textId="086F4C34" w:rsidR="00D45475" w:rsidRDefault="00D45475"/>
    <w:sectPr w:rsidR="00D4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75"/>
    <w:rsid w:val="007C76B4"/>
    <w:rsid w:val="00D454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55CB4-C1DD-4FC8-AC5C-348FF825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