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2F24A" w14:textId="77777777" w:rsidR="00E75116" w:rsidRDefault="00E75116">
      <w:pPr>
        <w:rPr>
          <w:rFonts w:hint="eastAsia"/>
        </w:rPr>
      </w:pPr>
      <w:r>
        <w:rPr>
          <w:rFonts w:hint="eastAsia"/>
        </w:rPr>
        <w:t>几成而败之的拼音：jǐ chéng ér bài zhī</w:t>
      </w:r>
    </w:p>
    <w:p w14:paraId="266F6F1E" w14:textId="77777777" w:rsidR="00E75116" w:rsidRDefault="00E75116">
      <w:pPr>
        <w:rPr>
          <w:rFonts w:hint="eastAsia"/>
        </w:rPr>
      </w:pPr>
      <w:r>
        <w:rPr>
          <w:rFonts w:hint="eastAsia"/>
        </w:rPr>
        <w:t>“几成而败之”这句话，从字面上看，似乎蕴含着一种矛盾和辩证的思想。在汉语中，“几”可以表示接近、几乎的意思，“成”代表成功或成就，“败”则是失败的意思。当这三个词组合在一起时，便产生了一种特殊的语义，即事情在即将成功之际却遭遇了失败。这种表达方式体现了中国传统文化中的哲学思考，它提醒人们，在任何事业的发展过程中，即使已经取得了大部分的成功，也不能掉以轻心，因为最后的一点疏忽或者失误就可能导致全盘皆输。</w:t>
      </w:r>
    </w:p>
    <w:p w14:paraId="41FDDCA0" w14:textId="77777777" w:rsidR="00E75116" w:rsidRDefault="00E75116">
      <w:pPr>
        <w:rPr>
          <w:rFonts w:hint="eastAsia"/>
        </w:rPr>
      </w:pPr>
    </w:p>
    <w:p w14:paraId="4C327477" w14:textId="77777777" w:rsidR="00E75116" w:rsidRDefault="00E751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7F76D" w14:textId="77777777" w:rsidR="00E75116" w:rsidRDefault="00E75116">
      <w:pPr>
        <w:rPr>
          <w:rFonts w:hint="eastAsia"/>
        </w:rPr>
      </w:pPr>
      <w:r>
        <w:rPr>
          <w:rFonts w:hint="eastAsia"/>
        </w:rPr>
        <w:t>历史故事中的教训</w:t>
      </w:r>
    </w:p>
    <w:p w14:paraId="1E1795DA" w14:textId="77777777" w:rsidR="00E75116" w:rsidRDefault="00E75116">
      <w:pPr>
        <w:rPr>
          <w:rFonts w:hint="eastAsia"/>
        </w:rPr>
      </w:pPr>
      <w:r>
        <w:rPr>
          <w:rFonts w:hint="eastAsia"/>
        </w:rPr>
        <w:t>在中国历史上，有许多实例可以用来说明“几成而败之”的道理。例如三国时期的马谡失街亭之战，马谡作为诸葛亮的重要将领，受命防守街亭。由于他过于自信，并未听从副将王平的建议，最终导致街亭失守，不仅影响了整个北伐的战略布局，也让自己付出了生命的代价。这便是典型的“几成而败之”，原本有利的局面因决策者的自满和错误判断而逆转为败局。</w:t>
      </w:r>
    </w:p>
    <w:p w14:paraId="6DC11CA2" w14:textId="77777777" w:rsidR="00E75116" w:rsidRDefault="00E75116">
      <w:pPr>
        <w:rPr>
          <w:rFonts w:hint="eastAsia"/>
        </w:rPr>
      </w:pPr>
    </w:p>
    <w:p w14:paraId="205809E4" w14:textId="77777777" w:rsidR="00E75116" w:rsidRDefault="00E751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48F0E" w14:textId="77777777" w:rsidR="00E75116" w:rsidRDefault="00E75116">
      <w:pPr>
        <w:rPr>
          <w:rFonts w:hint="eastAsia"/>
        </w:rPr>
      </w:pPr>
      <w:r>
        <w:rPr>
          <w:rFonts w:hint="eastAsia"/>
        </w:rPr>
        <w:t>现代管理学的应用</w:t>
      </w:r>
    </w:p>
    <w:p w14:paraId="108CB4AF" w14:textId="77777777" w:rsidR="00E75116" w:rsidRDefault="00E75116">
      <w:pPr>
        <w:rPr>
          <w:rFonts w:hint="eastAsia"/>
        </w:rPr>
      </w:pPr>
      <w:r>
        <w:rPr>
          <w:rFonts w:hint="eastAsia"/>
        </w:rPr>
        <w:t>在现代企业管理中，“几成而败之”的概念同样具有警示意义。许多企业在产品研发、市场推广等关键环节上往往能够取得阶段性成果，但有时候会因为忽视细节、未能及时调整策略或应对突发情况而功亏一篑。因此，管理者必须保持警觉，重视每一个可能影响项目成败的因素，确保在最后阶段依然能牢牢把握住胜利的机会。</w:t>
      </w:r>
    </w:p>
    <w:p w14:paraId="6C6A7E1F" w14:textId="77777777" w:rsidR="00E75116" w:rsidRDefault="00E75116">
      <w:pPr>
        <w:rPr>
          <w:rFonts w:hint="eastAsia"/>
        </w:rPr>
      </w:pPr>
    </w:p>
    <w:p w14:paraId="4F8EB29B" w14:textId="77777777" w:rsidR="00E75116" w:rsidRDefault="00E751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F2E42" w14:textId="77777777" w:rsidR="00E75116" w:rsidRDefault="00E75116">
      <w:pPr>
        <w:rPr>
          <w:rFonts w:hint="eastAsia"/>
        </w:rPr>
      </w:pPr>
      <w:r>
        <w:rPr>
          <w:rFonts w:hint="eastAsia"/>
        </w:rPr>
        <w:t>个人成长中的启示</w:t>
      </w:r>
    </w:p>
    <w:p w14:paraId="14070AD8" w14:textId="77777777" w:rsidR="00E75116" w:rsidRDefault="00E75116">
      <w:pPr>
        <w:rPr>
          <w:rFonts w:hint="eastAsia"/>
        </w:rPr>
      </w:pPr>
      <w:r>
        <w:rPr>
          <w:rFonts w:hint="eastAsia"/>
        </w:rPr>
        <w:t>对于个人而言，“几成而败之”的教训也是宝贵的财富。无论是在学业还是职业生涯中，我们都可能会遇到看似触手可及的成功时刻。然而，正是在这种时候，更需要我们谨慎行事，避免骄傲自满。通过不断学习与反思，我们可以更好地识别潜在风险，从而在追求目标的路上走得更加稳健。</w:t>
      </w:r>
    </w:p>
    <w:p w14:paraId="0D2A3AA6" w14:textId="77777777" w:rsidR="00E75116" w:rsidRDefault="00E75116">
      <w:pPr>
        <w:rPr>
          <w:rFonts w:hint="eastAsia"/>
        </w:rPr>
      </w:pPr>
    </w:p>
    <w:p w14:paraId="56CA623D" w14:textId="77777777" w:rsidR="00E75116" w:rsidRDefault="00E751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97FD7" w14:textId="77777777" w:rsidR="00E75116" w:rsidRDefault="00E75116">
      <w:pPr>
        <w:rPr>
          <w:rFonts w:hint="eastAsia"/>
        </w:rPr>
      </w:pPr>
      <w:r>
        <w:rPr>
          <w:rFonts w:hint="eastAsia"/>
        </w:rPr>
        <w:t>最后的总结</w:t>
      </w:r>
    </w:p>
    <w:p w14:paraId="638F56BD" w14:textId="77777777" w:rsidR="00E75116" w:rsidRDefault="00E75116">
      <w:pPr>
        <w:rPr>
          <w:rFonts w:hint="eastAsia"/>
        </w:rPr>
      </w:pPr>
      <w:r>
        <w:rPr>
          <w:rFonts w:hint="eastAsia"/>
        </w:rPr>
        <w:t>“几成而败之”不仅仅是一句简单的成语，它背后承载着深刻的哲理和经验教训。无论是国家大事还是个人小事，这一原则都值得我们去深思并应用于实践之中。在这个充满变数的世界里，只有始终保持谦逊的态度，关注过程中的每一个细节，才能真正实现持续性的成功，而不是在接近终点的地方遗憾地跌倒。</w:t>
      </w:r>
    </w:p>
    <w:p w14:paraId="4259EBFC" w14:textId="77777777" w:rsidR="00E75116" w:rsidRDefault="00E75116">
      <w:pPr>
        <w:rPr>
          <w:rFonts w:hint="eastAsia"/>
        </w:rPr>
      </w:pPr>
    </w:p>
    <w:p w14:paraId="4FC5950F" w14:textId="77777777" w:rsidR="00E75116" w:rsidRDefault="00E751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9309AF" w14:textId="0EBEFB91" w:rsidR="00F1155D" w:rsidRDefault="00F1155D"/>
    <w:sectPr w:rsidR="00F11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55D"/>
    <w:rsid w:val="00E1153D"/>
    <w:rsid w:val="00E75116"/>
    <w:rsid w:val="00F1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08AB9-1899-4B43-9EFB-4603B3ED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5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5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5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5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5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5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5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5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5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5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5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5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5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5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5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5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5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5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5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5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5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2025-06-01T12:50:00Z</dcterms:created>
  <dcterms:modified xsi:type="dcterms:W3CDTF">2025-06-01T12:50:00Z</dcterms:modified>
</cp:coreProperties>
</file>