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D7D7" w14:textId="77777777" w:rsidR="00730849" w:rsidRDefault="00730849">
      <w:pPr>
        <w:rPr>
          <w:rFonts w:hint="eastAsia"/>
        </w:rPr>
      </w:pPr>
      <w:r>
        <w:rPr>
          <w:rFonts w:hint="eastAsia"/>
        </w:rPr>
        <w:t>伦的拼音怎么写的拼音</w:t>
      </w:r>
    </w:p>
    <w:p w14:paraId="77636CAF" w14:textId="77777777" w:rsidR="00730849" w:rsidRDefault="00730849">
      <w:pPr>
        <w:rPr>
          <w:rFonts w:hint="eastAsia"/>
        </w:rPr>
      </w:pPr>
      <w:r>
        <w:rPr>
          <w:rFonts w:hint="eastAsia"/>
        </w:rPr>
        <w:t>在汉语拼音系统中，汉字“伦”被注音为“lún”。汉语拼音是中华人民共和国的官方汉语拉丁字母拼写方式，用于标注普通话的发音。它不仅是学习汉语的重要工具，而且也是中文信息处理和国际交流中的重要桥梁。</w:t>
      </w:r>
    </w:p>
    <w:p w14:paraId="0321FFAB" w14:textId="77777777" w:rsidR="00730849" w:rsidRDefault="00730849">
      <w:pPr>
        <w:rPr>
          <w:rFonts w:hint="eastAsia"/>
        </w:rPr>
      </w:pPr>
    </w:p>
    <w:p w14:paraId="75F1D8CD" w14:textId="77777777" w:rsidR="00730849" w:rsidRDefault="00730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551C5" w14:textId="77777777" w:rsidR="00730849" w:rsidRDefault="00730849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E6022C6" w14:textId="77777777" w:rsidR="00730849" w:rsidRDefault="00730849">
      <w:pPr>
        <w:rPr>
          <w:rFonts w:hint="eastAsia"/>
        </w:rPr>
      </w:pPr>
      <w:r>
        <w:rPr>
          <w:rFonts w:hint="eastAsia"/>
        </w:rPr>
        <w:t>汉语拼音方案于1958年正式公布，并逐步在全国范围内推广使用。它的设计考虑了汉语语音的特点，同时也借鉴了国际上通用的拼音规则。汉语拼音不仅仅是一套简单的字母组合，更承载着中国语言文字改革与发展的历史进程。随着时代的发展，汉语拼音的应用范围不断扩大，从基础教育到计算机输入法，再到对外汉语教学，都离不开这一工具。</w:t>
      </w:r>
    </w:p>
    <w:p w14:paraId="77DE7208" w14:textId="77777777" w:rsidR="00730849" w:rsidRDefault="00730849">
      <w:pPr>
        <w:rPr>
          <w:rFonts w:hint="eastAsia"/>
        </w:rPr>
      </w:pPr>
    </w:p>
    <w:p w14:paraId="6F32DD36" w14:textId="77777777" w:rsidR="00730849" w:rsidRDefault="00730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61D7D" w14:textId="77777777" w:rsidR="00730849" w:rsidRDefault="00730849">
      <w:pPr>
        <w:rPr>
          <w:rFonts w:hint="eastAsia"/>
        </w:rPr>
      </w:pPr>
      <w:r>
        <w:rPr>
          <w:rFonts w:hint="eastAsia"/>
        </w:rPr>
        <w:t>“伦”的语义及其用法</w:t>
      </w:r>
    </w:p>
    <w:p w14:paraId="3FB6E116" w14:textId="77777777" w:rsidR="00730849" w:rsidRDefault="00730849">
      <w:pPr>
        <w:rPr>
          <w:rFonts w:hint="eastAsia"/>
        </w:rPr>
      </w:pPr>
      <w:r>
        <w:rPr>
          <w:rFonts w:hint="eastAsia"/>
        </w:rPr>
        <w:t>“伦”字本身具有多种含义，在不同的语境中有不同的解释。它可以表示人与人之间的关系或次序，如伦理、辈分等；也可以指事物之间的比较或分类，比如无与伦比、同类相从等成语中所见。在日常生活中，“伦”还常常出现在一些固定表达和习语中，构成了丰富的汉语表达体系。</w:t>
      </w:r>
    </w:p>
    <w:p w14:paraId="3C53588C" w14:textId="77777777" w:rsidR="00730849" w:rsidRDefault="00730849">
      <w:pPr>
        <w:rPr>
          <w:rFonts w:hint="eastAsia"/>
        </w:rPr>
      </w:pPr>
    </w:p>
    <w:p w14:paraId="083AED3F" w14:textId="77777777" w:rsidR="00730849" w:rsidRDefault="00730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3AF6E" w14:textId="77777777" w:rsidR="00730849" w:rsidRDefault="00730849">
      <w:pPr>
        <w:rPr>
          <w:rFonts w:hint="eastAsia"/>
        </w:rPr>
      </w:pPr>
      <w:r>
        <w:rPr>
          <w:rFonts w:hint="eastAsia"/>
        </w:rPr>
        <w:t>如何正确书写“伦”的拼音</w:t>
      </w:r>
    </w:p>
    <w:p w14:paraId="7C12A6D1" w14:textId="77777777" w:rsidR="00730849" w:rsidRDefault="00730849">
      <w:pPr>
        <w:rPr>
          <w:rFonts w:hint="eastAsia"/>
        </w:rPr>
      </w:pPr>
      <w:r>
        <w:rPr>
          <w:rFonts w:hint="eastAsia"/>
        </w:rPr>
        <w:t>正确地写出“伦”的拼音是“lún”，其中“l”代表舌尖前清塞擦音，类似于英语单词“light”中的“l”发音；“u”是一个圆唇后元音，发音时嘴唇要圆起来；“n”则是一个舌尖前鼻辅音，发音部位在口腔前部。对于初学者来说，掌握每个音素的具体发音方法非常重要，只有通过不断的练习才能确保发音准确无误。</w:t>
      </w:r>
    </w:p>
    <w:p w14:paraId="1508E081" w14:textId="77777777" w:rsidR="00730849" w:rsidRDefault="00730849">
      <w:pPr>
        <w:rPr>
          <w:rFonts w:hint="eastAsia"/>
        </w:rPr>
      </w:pPr>
    </w:p>
    <w:p w14:paraId="67F426E5" w14:textId="77777777" w:rsidR="00730849" w:rsidRDefault="00730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779F" w14:textId="77777777" w:rsidR="00730849" w:rsidRDefault="00730849">
      <w:pPr>
        <w:rPr>
          <w:rFonts w:hint="eastAsia"/>
        </w:rPr>
      </w:pPr>
      <w:r>
        <w:rPr>
          <w:rFonts w:hint="eastAsia"/>
        </w:rPr>
        <w:t>汉语拼音在现代生活中的作用</w:t>
      </w:r>
    </w:p>
    <w:p w14:paraId="7AF4202A" w14:textId="77777777" w:rsidR="00730849" w:rsidRDefault="00730849">
      <w:pPr>
        <w:rPr>
          <w:rFonts w:hint="eastAsia"/>
        </w:rPr>
      </w:pPr>
      <w:r>
        <w:rPr>
          <w:rFonts w:hint="eastAsia"/>
        </w:rPr>
        <w:t>在现代社会，汉语拼音已经成为了不可或缺的一部分。无论是学生学习汉字读音，还是人们利用手机、电脑进行文字输入，亦或是外国友人学习中文，汉语拼音都扮演着至关重要的角色。它不仅简化了汉字的学习过程，也为不同语言背景的人们提供了沟通交流的可能性。汉语拼音还在图书馆编目、邮政编码等领域有着广泛的应用，极大地提高了工作效率。</w:t>
      </w:r>
    </w:p>
    <w:p w14:paraId="7281ABC5" w14:textId="77777777" w:rsidR="00730849" w:rsidRDefault="00730849">
      <w:pPr>
        <w:rPr>
          <w:rFonts w:hint="eastAsia"/>
        </w:rPr>
      </w:pPr>
    </w:p>
    <w:p w14:paraId="7D3312CF" w14:textId="77777777" w:rsidR="00730849" w:rsidRDefault="00730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B635F" w14:textId="77777777" w:rsidR="00730849" w:rsidRDefault="00730849">
      <w:pPr>
        <w:rPr>
          <w:rFonts w:hint="eastAsia"/>
        </w:rPr>
      </w:pPr>
      <w:r>
        <w:rPr>
          <w:rFonts w:hint="eastAsia"/>
        </w:rPr>
        <w:t>最后的总结</w:t>
      </w:r>
    </w:p>
    <w:p w14:paraId="1D011C10" w14:textId="77777777" w:rsidR="00730849" w:rsidRDefault="00730849">
      <w:pPr>
        <w:rPr>
          <w:rFonts w:hint="eastAsia"/>
        </w:rPr>
      </w:pPr>
      <w:r>
        <w:rPr>
          <w:rFonts w:hint="eastAsia"/>
        </w:rPr>
        <w:t>“伦”的拼音写作“lún”，汉语拼音作为一项伟大的发明，对促进汉语的学习和传播起到了不可替代的作用。无论是在国内还是国际环境中，汉语拼音都是连接汉语与其他语言的有效纽带，有助于加深对中国文化的理解和认同。正确掌握汉语拼音的发音规则，对于提高个人的语言能力也具有重要意义。</w:t>
      </w:r>
    </w:p>
    <w:p w14:paraId="29DD6DA9" w14:textId="77777777" w:rsidR="00730849" w:rsidRDefault="00730849">
      <w:pPr>
        <w:rPr>
          <w:rFonts w:hint="eastAsia"/>
        </w:rPr>
      </w:pPr>
    </w:p>
    <w:p w14:paraId="48D138B3" w14:textId="77777777" w:rsidR="00730849" w:rsidRDefault="00730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95589" w14:textId="2EC4A3EB" w:rsidR="0034317B" w:rsidRDefault="0034317B"/>
    <w:sectPr w:rsidR="0034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7B"/>
    <w:rsid w:val="0034317B"/>
    <w:rsid w:val="0073084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F6886-A862-4E94-A6E3-4EF425E3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