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FB883" w14:textId="77777777" w:rsidR="00AC70CF" w:rsidRDefault="00AC70CF">
      <w:pPr>
        <w:rPr>
          <w:rFonts w:hint="eastAsia"/>
        </w:rPr>
      </w:pPr>
      <w:r>
        <w:rPr>
          <w:rFonts w:hint="eastAsia"/>
        </w:rPr>
        <w:t>从的笔顺的拼音：cóng</w:t>
      </w:r>
    </w:p>
    <w:p w14:paraId="54DD8741" w14:textId="77777777" w:rsidR="00AC70CF" w:rsidRDefault="00AC70CF">
      <w:pPr>
        <w:rPr>
          <w:rFonts w:hint="eastAsia"/>
        </w:rPr>
      </w:pPr>
      <w:r>
        <w:rPr>
          <w:rFonts w:hint="eastAsia"/>
        </w:rPr>
        <w:t>汉字“从”的笔顺是按照中国书法和书写习惯而定，其拼音为“cóng”。这个字在汉字中属于较为基础的字符之一，由两个人形简化而成，象征着跟随、陪同的意思。在古代象形文字中，“从”字描绘了一个人在另一个人后面，暗示了追随或伴随的概念。</w:t>
      </w:r>
    </w:p>
    <w:p w14:paraId="36F7AF8D" w14:textId="77777777" w:rsidR="00AC70CF" w:rsidRDefault="00AC70CF">
      <w:pPr>
        <w:rPr>
          <w:rFonts w:hint="eastAsia"/>
        </w:rPr>
      </w:pPr>
    </w:p>
    <w:p w14:paraId="167A5751" w14:textId="77777777" w:rsidR="00AC70CF" w:rsidRDefault="00AC70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2B282" w14:textId="77777777" w:rsidR="00AC70CF" w:rsidRDefault="00AC70CF">
      <w:pPr>
        <w:rPr>
          <w:rFonts w:hint="eastAsia"/>
        </w:rPr>
      </w:pPr>
      <w:r>
        <w:rPr>
          <w:rFonts w:hint="eastAsia"/>
        </w:rPr>
        <w:t>“从”的历史演变</w:t>
      </w:r>
    </w:p>
    <w:p w14:paraId="049ADC13" w14:textId="77777777" w:rsidR="00AC70CF" w:rsidRDefault="00AC70CF">
      <w:pPr>
        <w:rPr>
          <w:rFonts w:hint="eastAsia"/>
        </w:rPr>
      </w:pPr>
      <w:r>
        <w:rPr>
          <w:rFonts w:hint="eastAsia"/>
        </w:rPr>
        <w:t>“从”字的历史可以追溯到甲骨文时期，当时的形状更加具象化，随着时间的推移，经过金文、篆书、隶书等不同阶段的演变，逐渐形成了今天我们所看到的简练形态。在篆书中，“从”的两个部分已经非常接近现代汉字的样子，到了隶书时期，线条变得更加流畅，结构也更趋简化。</w:t>
      </w:r>
    </w:p>
    <w:p w14:paraId="531363DA" w14:textId="77777777" w:rsidR="00AC70CF" w:rsidRDefault="00AC70CF">
      <w:pPr>
        <w:rPr>
          <w:rFonts w:hint="eastAsia"/>
        </w:rPr>
      </w:pPr>
    </w:p>
    <w:p w14:paraId="23FE52EF" w14:textId="77777777" w:rsidR="00AC70CF" w:rsidRDefault="00AC70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1660F" w14:textId="77777777" w:rsidR="00AC70CF" w:rsidRDefault="00AC70CF">
      <w:pPr>
        <w:rPr>
          <w:rFonts w:hint="eastAsia"/>
        </w:rPr>
      </w:pPr>
      <w:r>
        <w:rPr>
          <w:rFonts w:hint="eastAsia"/>
        </w:rPr>
        <w:t>笔画顺序的重要性</w:t>
      </w:r>
    </w:p>
    <w:p w14:paraId="3A0A5F4F" w14:textId="77777777" w:rsidR="00AC70CF" w:rsidRDefault="00AC70CF">
      <w:pPr>
        <w:rPr>
          <w:rFonts w:hint="eastAsia"/>
        </w:rPr>
      </w:pPr>
      <w:r>
        <w:rPr>
          <w:rFonts w:hint="eastAsia"/>
        </w:rPr>
        <w:t>正确的笔顺对于学习汉字至关重要。“从”的笔顺为：先写左边的一竖，然后是右边一撇，接着是左下角的点，最后是右下角的捺。这样的顺序不仅有助于练习者更好地掌握每个笔画的位置和方向，而且对于记忆字形也有很大帮助。在书写过程中遵循正确的笔顺，可以使字体更加美观，同时也能提高书写速度。</w:t>
      </w:r>
    </w:p>
    <w:p w14:paraId="362561F7" w14:textId="77777777" w:rsidR="00AC70CF" w:rsidRDefault="00AC70CF">
      <w:pPr>
        <w:rPr>
          <w:rFonts w:hint="eastAsia"/>
        </w:rPr>
      </w:pPr>
    </w:p>
    <w:p w14:paraId="5B6942B7" w14:textId="77777777" w:rsidR="00AC70CF" w:rsidRDefault="00AC70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92169" w14:textId="77777777" w:rsidR="00AC70CF" w:rsidRDefault="00AC70CF">
      <w:pPr>
        <w:rPr>
          <w:rFonts w:hint="eastAsia"/>
        </w:rPr>
      </w:pPr>
      <w:r>
        <w:rPr>
          <w:rFonts w:hint="eastAsia"/>
        </w:rPr>
        <w:t>与“从”相关的词汇和成语</w:t>
      </w:r>
    </w:p>
    <w:p w14:paraId="3BC41CAB" w14:textId="77777777" w:rsidR="00AC70CF" w:rsidRDefault="00AC70CF">
      <w:pPr>
        <w:rPr>
          <w:rFonts w:hint="eastAsia"/>
        </w:rPr>
      </w:pPr>
      <w:r>
        <w:rPr>
          <w:rFonts w:hint="eastAsia"/>
        </w:rPr>
        <w:t>“从”作为汉字的一部分，出现在许多词汇和成语之中，例如：“从众”表示随大流；“从容”意味着不慌不忙，有条不紊；还有“从善如流”，形容乐于接受好的建议，就像流水一样顺畅自然。这些词汇不仅丰富了汉语表达，还深刻反映了中国文化中关于人际关系和社会行为的价值观。</w:t>
      </w:r>
    </w:p>
    <w:p w14:paraId="49C46926" w14:textId="77777777" w:rsidR="00AC70CF" w:rsidRDefault="00AC70CF">
      <w:pPr>
        <w:rPr>
          <w:rFonts w:hint="eastAsia"/>
        </w:rPr>
      </w:pPr>
    </w:p>
    <w:p w14:paraId="751CFD2A" w14:textId="77777777" w:rsidR="00AC70CF" w:rsidRDefault="00AC70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6D476" w14:textId="77777777" w:rsidR="00AC70CF" w:rsidRDefault="00AC70CF">
      <w:pPr>
        <w:rPr>
          <w:rFonts w:hint="eastAsia"/>
        </w:rPr>
      </w:pPr>
      <w:r>
        <w:rPr>
          <w:rFonts w:hint="eastAsia"/>
        </w:rPr>
        <w:t>“从”的哲学意义</w:t>
      </w:r>
    </w:p>
    <w:p w14:paraId="3B36D0A5" w14:textId="77777777" w:rsidR="00AC70CF" w:rsidRDefault="00AC70CF">
      <w:pPr>
        <w:rPr>
          <w:rFonts w:hint="eastAsia"/>
        </w:rPr>
      </w:pPr>
      <w:r>
        <w:rPr>
          <w:rFonts w:hint="eastAsia"/>
        </w:rPr>
        <w:t>在中国传统文化里，“从”不仅仅是一个简单的动词，它还蕴含着深刻的哲学思想。《道德经》中有言：“上善若水，水善利万物而不争。”这里所说的“不争”，实际上就是一种“从”的态度——顺应自然规律，不强行对抗。这种哲学观念强调人应当学会适应环境，与周围的事物和谐共处，而不是一味地追求改变或控制。</w:t>
      </w:r>
    </w:p>
    <w:p w14:paraId="2E5CA270" w14:textId="77777777" w:rsidR="00AC70CF" w:rsidRDefault="00AC70CF">
      <w:pPr>
        <w:rPr>
          <w:rFonts w:hint="eastAsia"/>
        </w:rPr>
      </w:pPr>
    </w:p>
    <w:p w14:paraId="0054FA9A" w14:textId="77777777" w:rsidR="00AC70CF" w:rsidRDefault="00AC70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40D1D" w14:textId="77777777" w:rsidR="00AC70CF" w:rsidRDefault="00AC70CF">
      <w:pPr>
        <w:rPr>
          <w:rFonts w:hint="eastAsia"/>
        </w:rPr>
      </w:pPr>
      <w:r>
        <w:rPr>
          <w:rFonts w:hint="eastAsia"/>
        </w:rPr>
        <w:t>最后的总结</w:t>
      </w:r>
    </w:p>
    <w:p w14:paraId="0B12A3F9" w14:textId="77777777" w:rsidR="00AC70CF" w:rsidRDefault="00AC70CF">
      <w:pPr>
        <w:rPr>
          <w:rFonts w:hint="eastAsia"/>
        </w:rPr>
      </w:pPr>
      <w:r>
        <w:rPr>
          <w:rFonts w:hint="eastAsia"/>
        </w:rPr>
        <w:t>“从”的笔顺及其背后的含义，在汉字文化中占据着重要的地位。无论是作为日常交流中的常用字，还是作为哲学思考的对象，“从”都体现了中国文化的智慧和精髓。通过了解“从”的笔顺以及它所代表的意义，我们可以更加深入地理解汉语言的魅力，感受中华文明的独特之处。</w:t>
      </w:r>
    </w:p>
    <w:p w14:paraId="79B85524" w14:textId="77777777" w:rsidR="00AC70CF" w:rsidRDefault="00AC70CF">
      <w:pPr>
        <w:rPr>
          <w:rFonts w:hint="eastAsia"/>
        </w:rPr>
      </w:pPr>
    </w:p>
    <w:p w14:paraId="3C858941" w14:textId="77777777" w:rsidR="00AC70CF" w:rsidRDefault="00AC70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D4CC3F" w14:textId="2FA73413" w:rsidR="00661AFD" w:rsidRDefault="00661AFD"/>
    <w:sectPr w:rsidR="00661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FD"/>
    <w:rsid w:val="002D2887"/>
    <w:rsid w:val="00661AFD"/>
    <w:rsid w:val="00AC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D18B1-06A6-4DD1-9AD3-C7005FEF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