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64FE" w14:textId="77777777" w:rsidR="008A41D0" w:rsidRDefault="008A41D0">
      <w:pPr>
        <w:rPr>
          <w:rFonts w:hint="eastAsia"/>
        </w:rPr>
      </w:pPr>
      <w:r>
        <w:rPr>
          <w:rFonts w:hint="eastAsia"/>
        </w:rPr>
        <w:t>Chanpin Zhanshi</w:t>
      </w:r>
    </w:p>
    <w:p w14:paraId="4FAF1B12" w14:textId="77777777" w:rsidR="008A41D0" w:rsidRDefault="008A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1E550" w14:textId="77777777" w:rsidR="008A41D0" w:rsidRDefault="008A41D0">
      <w:pPr>
        <w:rPr>
          <w:rFonts w:hint="eastAsia"/>
        </w:rPr>
      </w:pPr>
      <w:r>
        <w:rPr>
          <w:rFonts w:hint="eastAsia"/>
        </w:rPr>
        <w:t>在当今快速发展的科技时代，产品展示已经不仅仅是将商品简单地摆放在货架上或网页中。它已经成为了一门艺术，一种结合了美学、心理学和技术的综合性学科。产品展示旨在通过视觉和互动体验吸引消费者的注意力，传达产品的价值主张，并最终激发购买欲望。</w:t>
      </w:r>
    </w:p>
    <w:p w14:paraId="4A4875E1" w14:textId="77777777" w:rsidR="008A41D0" w:rsidRDefault="008A41D0">
      <w:pPr>
        <w:rPr>
          <w:rFonts w:hint="eastAsia"/>
        </w:rPr>
      </w:pPr>
    </w:p>
    <w:p w14:paraId="7EDBC053" w14:textId="77777777" w:rsidR="008A41D0" w:rsidRDefault="008A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4C49A" w14:textId="77777777" w:rsidR="008A41D0" w:rsidRDefault="008A41D0">
      <w:pPr>
        <w:rPr>
          <w:rFonts w:hint="eastAsia"/>
        </w:rPr>
      </w:pPr>
      <w:r>
        <w:rPr>
          <w:rFonts w:hint="eastAsia"/>
        </w:rPr>
        <w:t>从实体到虚拟：产品展示的演变</w:t>
      </w:r>
    </w:p>
    <w:p w14:paraId="1B689595" w14:textId="77777777" w:rsidR="008A41D0" w:rsidRDefault="008A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B714A" w14:textId="77777777" w:rsidR="008A41D0" w:rsidRDefault="008A41D0">
      <w:pPr>
        <w:rPr>
          <w:rFonts w:hint="eastAsia"/>
        </w:rPr>
      </w:pPr>
      <w:r>
        <w:rPr>
          <w:rFonts w:hint="eastAsia"/>
        </w:rPr>
        <w:t>随着互联网的普及和电子商务的崛起，产品展示经历了从实体空间到虚拟世界的转变。传统的商店陈列逐渐被线上图片、视频以及3D模型所取代。消费者现在可以在家中舒适地浏览各种商品，甚至可以通过增强现实（AR）技术来预览产品在家中的实际效果。这种变化不仅改变了消费者的购物习惯，也对商家提出了更高的要求——如何在网络世界中创造令人难忘的产品体验。</w:t>
      </w:r>
    </w:p>
    <w:p w14:paraId="4823DB74" w14:textId="77777777" w:rsidR="008A41D0" w:rsidRDefault="008A41D0">
      <w:pPr>
        <w:rPr>
          <w:rFonts w:hint="eastAsia"/>
        </w:rPr>
      </w:pPr>
    </w:p>
    <w:p w14:paraId="72F6DA2A" w14:textId="77777777" w:rsidR="008A41D0" w:rsidRDefault="008A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DBBFA" w14:textId="77777777" w:rsidR="008A41D0" w:rsidRDefault="008A41D0">
      <w:pPr>
        <w:rPr>
          <w:rFonts w:hint="eastAsia"/>
        </w:rPr>
      </w:pPr>
      <w:r>
        <w:rPr>
          <w:rFonts w:hint="eastAsia"/>
        </w:rPr>
        <w:t>创新设计：提升产品吸引力的关键</w:t>
      </w:r>
    </w:p>
    <w:p w14:paraId="31F3E315" w14:textId="77777777" w:rsidR="008A41D0" w:rsidRDefault="008A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1E439" w14:textId="77777777" w:rsidR="008A41D0" w:rsidRDefault="008A41D0">
      <w:pPr>
        <w:rPr>
          <w:rFonts w:hint="eastAsia"/>
        </w:rPr>
      </w:pPr>
      <w:r>
        <w:rPr>
          <w:rFonts w:hint="eastAsia"/>
        </w:rPr>
        <w:t>一个好的产品展示方案需要精心策划和设计。设计师们利用色彩、形状、光线等元素构建引人入胜的场景，使产品成为舞台上的明星。他们也会考虑目标受众的心理特征，确保展示方式能够引起共鸣。交互式元素如动画、滑动条和点击热点也被广泛应用，以增加用户的参与感。所有这些努力都是为了一个目的：让潜在客户更加直观地了解产品的特性和优势。</w:t>
      </w:r>
    </w:p>
    <w:p w14:paraId="58E6B4C1" w14:textId="77777777" w:rsidR="008A41D0" w:rsidRDefault="008A41D0">
      <w:pPr>
        <w:rPr>
          <w:rFonts w:hint="eastAsia"/>
        </w:rPr>
      </w:pPr>
    </w:p>
    <w:p w14:paraId="1B130B40" w14:textId="77777777" w:rsidR="008A41D0" w:rsidRDefault="008A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49F9" w14:textId="77777777" w:rsidR="008A41D0" w:rsidRDefault="008A41D0">
      <w:pPr>
        <w:rPr>
          <w:rFonts w:hint="eastAsia"/>
        </w:rPr>
      </w:pPr>
      <w:r>
        <w:rPr>
          <w:rFonts w:hint="eastAsia"/>
        </w:rPr>
        <w:t>数据驱动：个性化推荐与精准营销</w:t>
      </w:r>
    </w:p>
    <w:p w14:paraId="5C914297" w14:textId="77777777" w:rsidR="008A41D0" w:rsidRDefault="008A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ED101" w14:textId="77777777" w:rsidR="008A41D0" w:rsidRDefault="008A41D0">
      <w:pPr>
        <w:rPr>
          <w:rFonts w:hint="eastAsia"/>
        </w:rPr>
      </w:pPr>
      <w:r>
        <w:rPr>
          <w:rFonts w:hint="eastAsia"/>
        </w:rPr>
        <w:t>借助大数据分析工具，企业可以深入了解每一位顾客的兴趣偏好，从而实现个性化的推荐。当用户访问网站时，系统会根据其历史行为展示最有可能感兴趣的商品。这种方式不仅可以提高转化率，还能增强用户体验，让用户感受到独一无二的关注和服务。精准营销策略则更进一步，通过社交媒体广告、电子邮件营销等方式将特定产品信息传递给最合适的潜在买家群体。</w:t>
      </w:r>
    </w:p>
    <w:p w14:paraId="0C868E40" w14:textId="77777777" w:rsidR="008A41D0" w:rsidRDefault="008A41D0">
      <w:pPr>
        <w:rPr>
          <w:rFonts w:hint="eastAsia"/>
        </w:rPr>
      </w:pPr>
    </w:p>
    <w:p w14:paraId="61A1BB41" w14:textId="77777777" w:rsidR="008A41D0" w:rsidRDefault="008A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531B4" w14:textId="77777777" w:rsidR="008A41D0" w:rsidRDefault="008A41D0">
      <w:pPr>
        <w:rPr>
          <w:rFonts w:hint="eastAsia"/>
        </w:rPr>
      </w:pPr>
      <w:r>
        <w:rPr>
          <w:rFonts w:hint="eastAsia"/>
        </w:rPr>
        <w:t>未来趋势：沉浸式体验与智能化服务</w:t>
      </w:r>
    </w:p>
    <w:p w14:paraId="3AB8074C" w14:textId="77777777" w:rsidR="008A41D0" w:rsidRDefault="008A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AA309" w14:textId="77777777" w:rsidR="008A41D0" w:rsidRDefault="008A41D0">
      <w:pPr>
        <w:rPr>
          <w:rFonts w:hint="eastAsia"/>
        </w:rPr>
      </w:pPr>
      <w:r>
        <w:rPr>
          <w:rFonts w:hint="eastAsia"/>
        </w:rPr>
        <w:t>展望未来，我们预计产品展示将继续向更加沉浸式的方向发展。虚拟现实（VR）、混合现实（MR）等新技术将进一步缩短线上购物与线下体验之间的差距。与此智能客服机器人和AI助手将提供全天候的支持，帮助消费者解决疑问并引导完成购买过程。无论形式如何变化，核心始终是围绕用户需求打造最佳的产品展示体验。</w:t>
      </w:r>
    </w:p>
    <w:p w14:paraId="1D5C202C" w14:textId="77777777" w:rsidR="008A41D0" w:rsidRDefault="008A41D0">
      <w:pPr>
        <w:rPr>
          <w:rFonts w:hint="eastAsia"/>
        </w:rPr>
      </w:pPr>
    </w:p>
    <w:p w14:paraId="41B8E2B3" w14:textId="77777777" w:rsidR="008A41D0" w:rsidRDefault="008A4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142C0" w14:textId="724AFC2B" w:rsidR="009D5316" w:rsidRDefault="009D5316"/>
    <w:sectPr w:rsidR="009D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16"/>
    <w:rsid w:val="002D2887"/>
    <w:rsid w:val="008A41D0"/>
    <w:rsid w:val="009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8B7B4-E8DF-410C-84E6-72F52940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