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FC5C7" w14:textId="77777777" w:rsidR="00C564E2" w:rsidRDefault="00C564E2">
      <w:pPr>
        <w:rPr>
          <w:rFonts w:hint="eastAsia"/>
        </w:rPr>
      </w:pPr>
    </w:p>
    <w:p w14:paraId="61F649F8" w14:textId="77777777" w:rsidR="00C564E2" w:rsidRDefault="00C564E2">
      <w:pPr>
        <w:rPr>
          <w:rFonts w:hint="eastAsia"/>
        </w:rPr>
      </w:pPr>
      <w:r>
        <w:rPr>
          <w:rFonts w:hint="eastAsia"/>
        </w:rPr>
        <w:t>不省人事的拼音和解释</w:t>
      </w:r>
    </w:p>
    <w:p w14:paraId="20C3EB76" w14:textId="77777777" w:rsidR="00C564E2" w:rsidRDefault="00C564E2">
      <w:pPr>
        <w:rPr>
          <w:rFonts w:hint="eastAsia"/>
        </w:rPr>
      </w:pPr>
      <w:r>
        <w:rPr>
          <w:rFonts w:hint="eastAsia"/>
        </w:rPr>
        <w:t>“不省人事”这个成语，读作“bù xǐng rén shì”，其中“不”（bù）是一个常见的否定词，“省”（xǐng）在这里表示清醒、意识到的意思，而“人事”（rén shì）则指的是周围的事物或环境。因此，整个成语可以理解为一个人失去了对周围事物的意识或认知能力。</w:t>
      </w:r>
    </w:p>
    <w:p w14:paraId="2C32D0EF" w14:textId="77777777" w:rsidR="00C564E2" w:rsidRDefault="00C564E2">
      <w:pPr>
        <w:rPr>
          <w:rFonts w:hint="eastAsia"/>
        </w:rPr>
      </w:pPr>
    </w:p>
    <w:p w14:paraId="1A3AF7D1" w14:textId="77777777" w:rsidR="00C564E2" w:rsidRDefault="00C56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F478E" w14:textId="77777777" w:rsidR="00C564E2" w:rsidRDefault="00C564E2">
      <w:pPr>
        <w:rPr>
          <w:rFonts w:hint="eastAsia"/>
        </w:rPr>
      </w:pPr>
      <w:r>
        <w:rPr>
          <w:rFonts w:hint="eastAsia"/>
        </w:rPr>
        <w:t>历史渊源与演变</w:t>
      </w:r>
    </w:p>
    <w:p w14:paraId="3A64A336" w14:textId="77777777" w:rsidR="00C564E2" w:rsidRDefault="00C564E2">
      <w:pPr>
        <w:rPr>
          <w:rFonts w:hint="eastAsia"/>
        </w:rPr>
      </w:pPr>
      <w:r>
        <w:rPr>
          <w:rFonts w:hint="eastAsia"/>
        </w:rPr>
        <w:t>“不省人事”的使用可以追溯到古代文献中，最初用于描述人在极度悲伤或震惊的状态下失去知觉的情况。随着时间的发展，这个成语的应用范围逐渐扩大，不仅限于情感方面的反应，还包括因疾病、外伤或其他原因导致的昏迷状态。在古典文学作品中，“不省人事”经常用来形容人物在关键时刻遭遇不幸后的反应，增强了故事的情感张力和戏剧性。</w:t>
      </w:r>
    </w:p>
    <w:p w14:paraId="4C544AC9" w14:textId="77777777" w:rsidR="00C564E2" w:rsidRDefault="00C564E2">
      <w:pPr>
        <w:rPr>
          <w:rFonts w:hint="eastAsia"/>
        </w:rPr>
      </w:pPr>
    </w:p>
    <w:p w14:paraId="37CC0E38" w14:textId="77777777" w:rsidR="00C564E2" w:rsidRDefault="00C56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D44B2" w14:textId="77777777" w:rsidR="00C564E2" w:rsidRDefault="00C564E2">
      <w:pPr>
        <w:rPr>
          <w:rFonts w:hint="eastAsia"/>
        </w:rPr>
      </w:pPr>
      <w:r>
        <w:rPr>
          <w:rFonts w:hint="eastAsia"/>
        </w:rPr>
        <w:t>现代用法与实例</w:t>
      </w:r>
    </w:p>
    <w:p w14:paraId="3D438039" w14:textId="77777777" w:rsidR="00C564E2" w:rsidRDefault="00C564E2">
      <w:pPr>
        <w:rPr>
          <w:rFonts w:hint="eastAsia"/>
        </w:rPr>
      </w:pPr>
      <w:r>
        <w:rPr>
          <w:rFonts w:hint="eastAsia"/>
        </w:rPr>
        <w:t>在现代社会，“不省人事”更多地被用来描述因意外事故、健康问题等造成的暂时性失去意识状态。例如，在新闻报道中经常会看到有关交通事故后某人“不省人事”的描述，这表明受害者可能处于昏迷状态。在医学领域，“不省人事”也可以指代深度昏迷，即患者对外界刺激没有反应的状态。这种情况下，通常需要紧急医疗干预。</w:t>
      </w:r>
    </w:p>
    <w:p w14:paraId="102A2A6B" w14:textId="77777777" w:rsidR="00C564E2" w:rsidRDefault="00C564E2">
      <w:pPr>
        <w:rPr>
          <w:rFonts w:hint="eastAsia"/>
        </w:rPr>
      </w:pPr>
    </w:p>
    <w:p w14:paraId="641EA501" w14:textId="77777777" w:rsidR="00C564E2" w:rsidRDefault="00C56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F0B9E" w14:textId="77777777" w:rsidR="00C564E2" w:rsidRDefault="00C564E2">
      <w:pPr>
        <w:rPr>
          <w:rFonts w:hint="eastAsia"/>
        </w:rPr>
      </w:pPr>
      <w:r>
        <w:rPr>
          <w:rFonts w:hint="eastAsia"/>
        </w:rPr>
        <w:t>文化影响与教育意义</w:t>
      </w:r>
    </w:p>
    <w:p w14:paraId="30041FE7" w14:textId="77777777" w:rsidR="00C564E2" w:rsidRDefault="00C564E2">
      <w:pPr>
        <w:rPr>
          <w:rFonts w:hint="eastAsia"/>
        </w:rPr>
      </w:pPr>
      <w:r>
        <w:rPr>
          <w:rFonts w:hint="eastAsia"/>
        </w:rPr>
        <w:t>除了实际应用之外，“不省人事”这一成语也深深植根于中华文化之中，成为表达极端情绪或状态的一个重要词汇。它提醒人们珍惜生命，注意安全，同时也在一定程度上反映了古人对于人体生理现象的认识水平。在学校教育中，教师可以通过讲解这类成语背后的故事和含义，帮助学生更好地理解和记忆，并培养他们对中国传统文化的兴趣。</w:t>
      </w:r>
    </w:p>
    <w:p w14:paraId="628E200C" w14:textId="77777777" w:rsidR="00C564E2" w:rsidRDefault="00C564E2">
      <w:pPr>
        <w:rPr>
          <w:rFonts w:hint="eastAsia"/>
        </w:rPr>
      </w:pPr>
    </w:p>
    <w:p w14:paraId="4FD0EFB1" w14:textId="77777777" w:rsidR="00C564E2" w:rsidRDefault="00C56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6B063" w14:textId="77777777" w:rsidR="00C564E2" w:rsidRDefault="00C564E2">
      <w:pPr>
        <w:rPr>
          <w:rFonts w:hint="eastAsia"/>
        </w:rPr>
      </w:pPr>
      <w:r>
        <w:rPr>
          <w:rFonts w:hint="eastAsia"/>
        </w:rPr>
        <w:t>最后的总结</w:t>
      </w:r>
    </w:p>
    <w:p w14:paraId="50D700F5" w14:textId="77777777" w:rsidR="00C564E2" w:rsidRDefault="00C564E2">
      <w:pPr>
        <w:rPr>
          <w:rFonts w:hint="eastAsia"/>
        </w:rPr>
      </w:pPr>
      <w:r>
        <w:rPr>
          <w:rFonts w:hint="eastAsia"/>
        </w:rPr>
        <w:t>“不省人事”不仅是一个具有深刻内涵的成语，也是一个反映社会发展变迁的语言符号。从最初的表达强烈情感反应到如今广泛应用于描述各种昏迷状况，它的语义经历了丰富的扩展。了解这一成语的历史背景及其在现代社会中的运用，有助于我们更全面地认识汉语的魅力所在，同时也能够加深对中国传统文化的理解。</w:t>
      </w:r>
    </w:p>
    <w:p w14:paraId="0E0F611B" w14:textId="77777777" w:rsidR="00C564E2" w:rsidRDefault="00C564E2">
      <w:pPr>
        <w:rPr>
          <w:rFonts w:hint="eastAsia"/>
        </w:rPr>
      </w:pPr>
    </w:p>
    <w:p w14:paraId="3168007C" w14:textId="77777777" w:rsidR="00C564E2" w:rsidRDefault="00C56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B6685" w14:textId="77777777" w:rsidR="00C564E2" w:rsidRDefault="00C564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5262A" w14:textId="7DE75F99" w:rsidR="00753022" w:rsidRDefault="00753022"/>
    <w:sectPr w:rsidR="00753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22"/>
    <w:rsid w:val="002D2887"/>
    <w:rsid w:val="00753022"/>
    <w:rsid w:val="00C5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9087B-433E-47BF-87EE-43C41BC2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