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D9B5" w14:textId="77777777" w:rsidR="009C383A" w:rsidRDefault="009C383A">
      <w:pPr>
        <w:rPr>
          <w:rFonts w:hint="eastAsia"/>
        </w:rPr>
      </w:pPr>
      <w:r>
        <w:rPr>
          <w:rFonts w:hint="eastAsia"/>
        </w:rPr>
        <w:t>BU</w:t>
      </w:r>
    </w:p>
    <w:p w14:paraId="2DBCD6C9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208D" w14:textId="77777777" w:rsidR="009C383A" w:rsidRDefault="009C383A">
      <w:pPr>
        <w:rPr>
          <w:rFonts w:hint="eastAsia"/>
        </w:rPr>
      </w:pPr>
      <w:r>
        <w:rPr>
          <w:rFonts w:hint="eastAsia"/>
        </w:rPr>
        <w:t>在汉语拼音系统中，“不”的拼音大写形式为“BU”。这个字作为否定词，在中文里扮演着不可或缺的角色，它简短却力量十足，能够轻易地改变一句话的含义。当我们在日常交流中使用“不”时，它通常用来表达拒绝、否认或对比的意思。从语法的角度来看，“不”可以修饰动词、形容词和一部分副词，构成否定句式。</w:t>
      </w:r>
    </w:p>
    <w:p w14:paraId="728036C3" w14:textId="77777777" w:rsidR="009C383A" w:rsidRDefault="009C383A">
      <w:pPr>
        <w:rPr>
          <w:rFonts w:hint="eastAsia"/>
        </w:rPr>
      </w:pPr>
    </w:p>
    <w:p w14:paraId="12A65DE3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08713" w14:textId="77777777" w:rsidR="009C383A" w:rsidRDefault="009C383A">
      <w:pPr>
        <w:rPr>
          <w:rFonts w:hint="eastAsia"/>
        </w:rPr>
      </w:pPr>
      <w:r>
        <w:rPr>
          <w:rFonts w:hint="eastAsia"/>
        </w:rPr>
        <w:t>语境中的使用</w:t>
      </w:r>
    </w:p>
    <w:p w14:paraId="5E72C514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B997" w14:textId="77777777" w:rsidR="009C383A" w:rsidRDefault="009C383A">
      <w:pPr>
        <w:rPr>
          <w:rFonts w:hint="eastAsia"/>
        </w:rPr>
      </w:pPr>
      <w:r>
        <w:rPr>
          <w:rFonts w:hint="eastAsia"/>
        </w:rPr>
        <w:t>“不”字的发音在不同的语境中有微妙的变化。例如，当它出现在第四声之前，会变为第二声；而当它单独出现或者位于句尾时，则保持原调。这种变调规则增加了语言的灵活性和丰富性，也使得学习者需要特别注意其用法。“不”字经常被用于口语表达中，如“不要紧”、“不好意思”等固定搭配，这些短语不仅表达了说话人的态度，还反映了中国文化的谦逊与礼貌。</w:t>
      </w:r>
    </w:p>
    <w:p w14:paraId="21FF2B26" w14:textId="77777777" w:rsidR="009C383A" w:rsidRDefault="009C383A">
      <w:pPr>
        <w:rPr>
          <w:rFonts w:hint="eastAsia"/>
        </w:rPr>
      </w:pPr>
    </w:p>
    <w:p w14:paraId="54E78F4F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1D1D1" w14:textId="77777777" w:rsidR="009C383A" w:rsidRDefault="009C383A">
      <w:pPr>
        <w:rPr>
          <w:rFonts w:hint="eastAsia"/>
        </w:rPr>
      </w:pPr>
      <w:r>
        <w:rPr>
          <w:rFonts w:hint="eastAsia"/>
        </w:rPr>
        <w:t>文化内涵</w:t>
      </w:r>
    </w:p>
    <w:p w14:paraId="2C28D75D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DCE6" w14:textId="77777777" w:rsidR="009C383A" w:rsidRDefault="009C383A">
      <w:pPr>
        <w:rPr>
          <w:rFonts w:hint="eastAsia"/>
        </w:rPr>
      </w:pPr>
      <w:r>
        <w:rPr>
          <w:rFonts w:hint="eastAsia"/>
        </w:rPr>
        <w:t>在中国文化里，“不”不仅仅是一个简单的否定符号，它还蕴含了深刻的哲学思想。“无为而治”的道家理念，提倡顺应自然，减少人为干预，这里的“无为”并非真正的无所事事，而是指不做违反规律之事。同样，“不”字也可以体现一种含蓄之美，比如“不言而喻”，意味着事情明摆着，无需多言。这种表达方式体现了中国人对内敛和深沉情感的偏好。</w:t>
      </w:r>
    </w:p>
    <w:p w14:paraId="6FDE351A" w14:textId="77777777" w:rsidR="009C383A" w:rsidRDefault="009C383A">
      <w:pPr>
        <w:rPr>
          <w:rFonts w:hint="eastAsia"/>
        </w:rPr>
      </w:pPr>
    </w:p>
    <w:p w14:paraId="5BC65AB8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05FF" w14:textId="77777777" w:rsidR="009C383A" w:rsidRDefault="009C383A">
      <w:pPr>
        <w:rPr>
          <w:rFonts w:hint="eastAsia"/>
        </w:rPr>
      </w:pPr>
      <w:r>
        <w:rPr>
          <w:rFonts w:hint="eastAsia"/>
        </w:rPr>
        <w:t>艺术表现</w:t>
      </w:r>
    </w:p>
    <w:p w14:paraId="5531CEA8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EED1" w14:textId="77777777" w:rsidR="009C383A" w:rsidRDefault="009C383A">
      <w:pPr>
        <w:rPr>
          <w:rFonts w:hint="eastAsia"/>
        </w:rPr>
      </w:pPr>
      <w:r>
        <w:rPr>
          <w:rFonts w:hint="eastAsia"/>
        </w:rPr>
        <w:t>文学作品中，“不”字常常用来构建紧张氛围或是人物性格的转折点。诗人杜甫在其名作《茅屋为秋风所破歌》中写道：“安得广厦千万间，大庇天下寒士俱欢颜，风雨不动安如山！”这里的“不”强调了理想状态下的稳固与安宁，是对现实困境的一种反衬。而在现代文艺创作中，“不”同样被赋予新的意义，成为探索人性和社会问题的重要元素。</w:t>
      </w:r>
    </w:p>
    <w:p w14:paraId="360E5BEA" w14:textId="77777777" w:rsidR="009C383A" w:rsidRDefault="009C383A">
      <w:pPr>
        <w:rPr>
          <w:rFonts w:hint="eastAsia"/>
        </w:rPr>
      </w:pPr>
    </w:p>
    <w:p w14:paraId="0918FC3F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9CC4" w14:textId="77777777" w:rsidR="009C383A" w:rsidRDefault="009C383A">
      <w:pPr>
        <w:rPr>
          <w:rFonts w:hint="eastAsia"/>
        </w:rPr>
      </w:pPr>
      <w:r>
        <w:rPr>
          <w:rFonts w:hint="eastAsia"/>
        </w:rPr>
        <w:t>教育价值</w:t>
      </w:r>
    </w:p>
    <w:p w14:paraId="092775DD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EA0B" w14:textId="77777777" w:rsidR="009C383A" w:rsidRDefault="009C383A">
      <w:pPr>
        <w:rPr>
          <w:rFonts w:hint="eastAsia"/>
        </w:rPr>
      </w:pPr>
      <w:r>
        <w:rPr>
          <w:rFonts w:hint="eastAsia"/>
        </w:rPr>
        <w:t>对于儿童来说，理解“不”的概念是成长过程中的重要一步。这不仅是语言学习的一部分，也是建立自我意识和个人边界的关键。教育工作者通过引导孩子正确理解和使用“不”，帮助他们学会表达自己的意愿，同时尊重他人的选择。在这个过程中，“不”成为了培养独立思考能力和良好沟通技巧的有效工具。</w:t>
      </w:r>
    </w:p>
    <w:p w14:paraId="61DDC690" w14:textId="77777777" w:rsidR="009C383A" w:rsidRDefault="009C383A">
      <w:pPr>
        <w:rPr>
          <w:rFonts w:hint="eastAsia"/>
        </w:rPr>
      </w:pPr>
    </w:p>
    <w:p w14:paraId="631C88F6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36B9" w14:textId="77777777" w:rsidR="009C383A" w:rsidRDefault="009C383A">
      <w:pPr>
        <w:rPr>
          <w:rFonts w:hint="eastAsia"/>
        </w:rPr>
      </w:pPr>
      <w:r>
        <w:rPr>
          <w:rFonts w:hint="eastAsia"/>
        </w:rPr>
        <w:t>最后的总结</w:t>
      </w:r>
    </w:p>
    <w:p w14:paraId="4AC799A5" w14:textId="77777777" w:rsidR="009C383A" w:rsidRDefault="009C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29EC" w14:textId="77777777" w:rsidR="009C383A" w:rsidRDefault="009C383A">
      <w:pPr>
        <w:rPr>
          <w:rFonts w:hint="eastAsia"/>
        </w:rPr>
      </w:pPr>
      <w:r>
        <w:rPr>
          <w:rFonts w:hint="eastAsia"/>
        </w:rPr>
        <w:t>“不”虽只是一个小小的汉字，但它的背后承载着丰富的语言学知识、文化传统以及社会价值观。无论是日常生活对话还是正式写作，“不”都以其独特的魅力吸引着我们去深入探究。希望通过对“不”的了解，能让我们更加珍视这一简单而又充满力量的文字。</w:t>
      </w:r>
    </w:p>
    <w:p w14:paraId="3918A4B0" w14:textId="77777777" w:rsidR="009C383A" w:rsidRDefault="009C383A">
      <w:pPr>
        <w:rPr>
          <w:rFonts w:hint="eastAsia"/>
        </w:rPr>
      </w:pPr>
    </w:p>
    <w:p w14:paraId="2A619315" w14:textId="77777777" w:rsidR="009C383A" w:rsidRDefault="009C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4400" w14:textId="0172C0F8" w:rsidR="008C3CE7" w:rsidRDefault="008C3CE7"/>
    <w:sectPr w:rsidR="008C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E7"/>
    <w:rsid w:val="002D2887"/>
    <w:rsid w:val="008C3CE7"/>
    <w:rsid w:val="009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E9F90-0812-489C-B23D-89DDC8F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