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03C63" w14:textId="77777777" w:rsidR="00B56EA9" w:rsidRDefault="00B56EA9">
      <w:pPr>
        <w:rPr>
          <w:rFonts w:hint="eastAsia"/>
        </w:rPr>
      </w:pPr>
      <w:r>
        <w:rPr>
          <w:rFonts w:hint="eastAsia"/>
        </w:rPr>
        <w:t>不是沁凉的拼音：探索汉语拼音体系之外</w:t>
      </w:r>
    </w:p>
    <w:p w14:paraId="1F453422" w14:textId="77777777" w:rsidR="00B56EA9" w:rsidRDefault="00B56EA9">
      <w:pPr>
        <w:rPr>
          <w:rFonts w:hint="eastAsia"/>
        </w:rPr>
      </w:pPr>
      <w:r>
        <w:rPr>
          <w:rFonts w:hint="eastAsia"/>
        </w:rPr>
        <w:t>在我们生活的这个语言丰富多彩的世界里，汉语以其独特的魅力吸引着全球的目光。作为中文学习的重要工具之一，汉语拼音成为了许多非母语者踏入中文世界的第一步。然而，当我们谈论“不是沁凉的拼音”时，我们实际上是在探讨那些无法通过标准汉语拼音系统表达的声音和词汇。</w:t>
      </w:r>
    </w:p>
    <w:p w14:paraId="05EF44A6" w14:textId="77777777" w:rsidR="00B56EA9" w:rsidRDefault="00B56EA9">
      <w:pPr>
        <w:rPr>
          <w:rFonts w:hint="eastAsia"/>
        </w:rPr>
      </w:pPr>
    </w:p>
    <w:p w14:paraId="148B82A7" w14:textId="77777777" w:rsidR="00B56EA9" w:rsidRDefault="00B56EA9">
      <w:pPr>
        <w:rPr>
          <w:rFonts w:hint="eastAsia"/>
        </w:rPr>
      </w:pPr>
      <w:r>
        <w:rPr>
          <w:rFonts w:hint="eastAsia"/>
        </w:rPr>
        <w:t xml:space="preserve"> </w:t>
      </w:r>
    </w:p>
    <w:p w14:paraId="30339D9F" w14:textId="77777777" w:rsidR="00B56EA9" w:rsidRDefault="00B56EA9">
      <w:pPr>
        <w:rPr>
          <w:rFonts w:hint="eastAsia"/>
        </w:rPr>
      </w:pPr>
      <w:r>
        <w:rPr>
          <w:rFonts w:hint="eastAsia"/>
        </w:rPr>
        <w:t>方言与古音：被遗忘的音韵宝藏</w:t>
      </w:r>
    </w:p>
    <w:p w14:paraId="4EBC3ADE" w14:textId="77777777" w:rsidR="00B56EA9" w:rsidRDefault="00B56EA9">
      <w:pPr>
        <w:rPr>
          <w:rFonts w:hint="eastAsia"/>
        </w:rPr>
      </w:pPr>
      <w:r>
        <w:rPr>
          <w:rFonts w:hint="eastAsia"/>
        </w:rPr>
        <w:t>中国地域辽阔，文化多样，这造就了丰富多样的方言体系。从吴侬软语到粤语、闽南话，每一种方言都承载着地方文化的精髓。这些方言中保留了许多古老而独特的发音，它们并不完全符合现代汉语拼音的标准。例如，在一些南方方言中，还保存着入声字，这是普通话已经消失的一种声调，其特点是短促有力，带有明显的闭口音。</w:t>
      </w:r>
    </w:p>
    <w:p w14:paraId="62B941AA" w14:textId="77777777" w:rsidR="00B56EA9" w:rsidRDefault="00B56EA9">
      <w:pPr>
        <w:rPr>
          <w:rFonts w:hint="eastAsia"/>
        </w:rPr>
      </w:pPr>
    </w:p>
    <w:p w14:paraId="72DB0C55" w14:textId="77777777" w:rsidR="00B56EA9" w:rsidRDefault="00B56EA9">
      <w:pPr>
        <w:rPr>
          <w:rFonts w:hint="eastAsia"/>
        </w:rPr>
      </w:pPr>
      <w:r>
        <w:rPr>
          <w:rFonts w:hint="eastAsia"/>
        </w:rPr>
        <w:t xml:space="preserve"> </w:t>
      </w:r>
    </w:p>
    <w:p w14:paraId="1F390D6A" w14:textId="77777777" w:rsidR="00B56EA9" w:rsidRDefault="00B56EA9">
      <w:pPr>
        <w:rPr>
          <w:rFonts w:hint="eastAsia"/>
        </w:rPr>
      </w:pPr>
      <w:r>
        <w:rPr>
          <w:rFonts w:hint="eastAsia"/>
        </w:rPr>
        <w:t>文言文中的特殊读法</w:t>
      </w:r>
    </w:p>
    <w:p w14:paraId="08420948" w14:textId="77777777" w:rsidR="00B56EA9" w:rsidRDefault="00B56EA9">
      <w:pPr>
        <w:rPr>
          <w:rFonts w:hint="eastAsia"/>
        </w:rPr>
      </w:pPr>
      <w:r>
        <w:rPr>
          <w:rFonts w:hint="eastAsia"/>
        </w:rPr>
        <w:t>当我们翻开古代典籍时，会发现很多文言文句子的读音与今天的普通话大相径庭。这是因为随着时间的推移，汉字的发音也在不断变化。古代汉语中存在的一些音节，在现代汉语拼音系统里找不到对应的符号。比如，“之乎者也”这类虚词，在古文中有着特殊的读法，但这些传统读音往往只存在于学者的研究之中。</w:t>
      </w:r>
    </w:p>
    <w:p w14:paraId="64E7396F" w14:textId="77777777" w:rsidR="00B56EA9" w:rsidRDefault="00B56EA9">
      <w:pPr>
        <w:rPr>
          <w:rFonts w:hint="eastAsia"/>
        </w:rPr>
      </w:pPr>
    </w:p>
    <w:p w14:paraId="4BAC601A" w14:textId="77777777" w:rsidR="00B56EA9" w:rsidRDefault="00B56EA9">
      <w:pPr>
        <w:rPr>
          <w:rFonts w:hint="eastAsia"/>
        </w:rPr>
      </w:pPr>
      <w:r>
        <w:rPr>
          <w:rFonts w:hint="eastAsia"/>
        </w:rPr>
        <w:t xml:space="preserve"> </w:t>
      </w:r>
    </w:p>
    <w:p w14:paraId="38BBD0D5" w14:textId="77777777" w:rsidR="00B56EA9" w:rsidRDefault="00B56EA9">
      <w:pPr>
        <w:rPr>
          <w:rFonts w:hint="eastAsia"/>
        </w:rPr>
      </w:pPr>
      <w:r>
        <w:rPr>
          <w:rFonts w:hint="eastAsia"/>
        </w:rPr>
        <w:t>异域风情：汉语中的外来借词</w:t>
      </w:r>
    </w:p>
    <w:p w14:paraId="6C200115" w14:textId="77777777" w:rsidR="00B56EA9" w:rsidRDefault="00B56EA9">
      <w:pPr>
        <w:rPr>
          <w:rFonts w:hint="eastAsia"/>
        </w:rPr>
      </w:pPr>
      <w:r>
        <w:rPr>
          <w:rFonts w:hint="eastAsia"/>
        </w:rPr>
        <w:t>随着中外交流日益频繁，越来越多的外语词汇进入了汉语领域。这些外来词有些直接采用了原语言的发音，如咖啡（coffee）、沙发（sofa），而另一些则经过了不同程度的本地化处理。对于后者来说，虽然我们可以用汉语拼音大致标注出它们的发音，但这并不能完全还原原始语言的味道。</w:t>
      </w:r>
    </w:p>
    <w:p w14:paraId="1A466404" w14:textId="77777777" w:rsidR="00B56EA9" w:rsidRDefault="00B56EA9">
      <w:pPr>
        <w:rPr>
          <w:rFonts w:hint="eastAsia"/>
        </w:rPr>
      </w:pPr>
    </w:p>
    <w:p w14:paraId="1E3772B2" w14:textId="77777777" w:rsidR="00B56EA9" w:rsidRDefault="00B56EA9">
      <w:pPr>
        <w:rPr>
          <w:rFonts w:hint="eastAsia"/>
        </w:rPr>
      </w:pPr>
      <w:r>
        <w:rPr>
          <w:rFonts w:hint="eastAsia"/>
        </w:rPr>
        <w:t xml:space="preserve"> </w:t>
      </w:r>
    </w:p>
    <w:p w14:paraId="082A2F0E" w14:textId="77777777" w:rsidR="00B56EA9" w:rsidRDefault="00B56EA9">
      <w:pPr>
        <w:rPr>
          <w:rFonts w:hint="eastAsia"/>
        </w:rPr>
      </w:pPr>
      <w:r>
        <w:rPr>
          <w:rFonts w:hint="eastAsia"/>
        </w:rPr>
        <w:t>艺术创作：超越拼音的艺术表达</w:t>
      </w:r>
    </w:p>
    <w:p w14:paraId="4037CD83" w14:textId="77777777" w:rsidR="00B56EA9" w:rsidRDefault="00B56EA9">
      <w:pPr>
        <w:rPr>
          <w:rFonts w:hint="eastAsia"/>
        </w:rPr>
      </w:pPr>
      <w:r>
        <w:rPr>
          <w:rFonts w:hint="eastAsia"/>
        </w:rPr>
        <w:t>文学作品、诗歌朗诵乃至歌曲演唱，常常需要更细腻、更具表现力的声音来传达情感。艺术家们可能会故意偏离标准的汉语拼音规则，以创造出更加生动形象的语言效果。这种做法不仅增加了作品的艺术感染力，也为听众带来了全新的听觉体验。</w:t>
      </w:r>
    </w:p>
    <w:p w14:paraId="57E22251" w14:textId="77777777" w:rsidR="00B56EA9" w:rsidRDefault="00B56EA9">
      <w:pPr>
        <w:rPr>
          <w:rFonts w:hint="eastAsia"/>
        </w:rPr>
      </w:pPr>
    </w:p>
    <w:p w14:paraId="797C8797" w14:textId="77777777" w:rsidR="00B56EA9" w:rsidRDefault="00B56EA9">
      <w:pPr>
        <w:rPr>
          <w:rFonts w:hint="eastAsia"/>
        </w:rPr>
      </w:pPr>
      <w:r>
        <w:rPr>
          <w:rFonts w:hint="eastAsia"/>
        </w:rPr>
        <w:t xml:space="preserve"> </w:t>
      </w:r>
    </w:p>
    <w:p w14:paraId="4952500F" w14:textId="77777777" w:rsidR="00B56EA9" w:rsidRDefault="00B56EA9">
      <w:pPr>
        <w:rPr>
          <w:rFonts w:hint="eastAsia"/>
        </w:rPr>
      </w:pPr>
      <w:r>
        <w:rPr>
          <w:rFonts w:hint="eastAsia"/>
        </w:rPr>
        <w:t>最后的总结：多元化的汉语之美</w:t>
      </w:r>
    </w:p>
    <w:p w14:paraId="6C9B222A" w14:textId="77777777" w:rsidR="00B56EA9" w:rsidRDefault="00B56EA9">
      <w:pPr>
        <w:rPr>
          <w:rFonts w:hint="eastAsia"/>
        </w:rPr>
      </w:pPr>
      <w:r>
        <w:rPr>
          <w:rFonts w:hint="eastAsia"/>
        </w:rPr>
        <w:t>“不是沁凉的拼音”这一话题引导我们去关注汉语拼音体系之外更为广阔的音韵世界。无论是古老的方言、经典的文言文还是充满异国风情的外来词，亦或是富有创意的艺术表达，它们共同构成了汉语丰富多彩的声音画卷。让我们一起用心聆听，感受这份来自历史深处、跨越时空界限的语言之美吧。</w:t>
      </w:r>
    </w:p>
    <w:p w14:paraId="751A0BDD" w14:textId="77777777" w:rsidR="00B56EA9" w:rsidRDefault="00B56EA9">
      <w:pPr>
        <w:rPr>
          <w:rFonts w:hint="eastAsia"/>
        </w:rPr>
      </w:pPr>
    </w:p>
    <w:p w14:paraId="30A75B9C" w14:textId="77777777" w:rsidR="00B56EA9" w:rsidRDefault="00B56EA9">
      <w:pPr>
        <w:rPr>
          <w:rFonts w:hint="eastAsia"/>
        </w:rPr>
      </w:pPr>
      <w:r>
        <w:rPr>
          <w:rFonts w:hint="eastAsia"/>
        </w:rPr>
        <w:t>本文是由懂得生活网（dongdeshenghuo.com）为大家创作</w:t>
      </w:r>
    </w:p>
    <w:p w14:paraId="094DDA1E" w14:textId="034607D6" w:rsidR="009D03F2" w:rsidRDefault="009D03F2"/>
    <w:sectPr w:rsidR="009D0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F2"/>
    <w:rsid w:val="002D2887"/>
    <w:rsid w:val="009D03F2"/>
    <w:rsid w:val="00B56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DEB3F7-8C1D-4368-BB0A-C0C70609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3F2"/>
    <w:rPr>
      <w:rFonts w:cstheme="majorBidi"/>
      <w:color w:val="2F5496" w:themeColor="accent1" w:themeShade="BF"/>
      <w:sz w:val="28"/>
      <w:szCs w:val="28"/>
    </w:rPr>
  </w:style>
  <w:style w:type="character" w:customStyle="1" w:styleId="50">
    <w:name w:val="标题 5 字符"/>
    <w:basedOn w:val="a0"/>
    <w:link w:val="5"/>
    <w:uiPriority w:val="9"/>
    <w:semiHidden/>
    <w:rsid w:val="009D03F2"/>
    <w:rPr>
      <w:rFonts w:cstheme="majorBidi"/>
      <w:color w:val="2F5496" w:themeColor="accent1" w:themeShade="BF"/>
      <w:sz w:val="24"/>
    </w:rPr>
  </w:style>
  <w:style w:type="character" w:customStyle="1" w:styleId="60">
    <w:name w:val="标题 6 字符"/>
    <w:basedOn w:val="a0"/>
    <w:link w:val="6"/>
    <w:uiPriority w:val="9"/>
    <w:semiHidden/>
    <w:rsid w:val="009D03F2"/>
    <w:rPr>
      <w:rFonts w:cstheme="majorBidi"/>
      <w:b/>
      <w:bCs/>
      <w:color w:val="2F5496" w:themeColor="accent1" w:themeShade="BF"/>
    </w:rPr>
  </w:style>
  <w:style w:type="character" w:customStyle="1" w:styleId="70">
    <w:name w:val="标题 7 字符"/>
    <w:basedOn w:val="a0"/>
    <w:link w:val="7"/>
    <w:uiPriority w:val="9"/>
    <w:semiHidden/>
    <w:rsid w:val="009D03F2"/>
    <w:rPr>
      <w:rFonts w:cstheme="majorBidi"/>
      <w:b/>
      <w:bCs/>
      <w:color w:val="595959" w:themeColor="text1" w:themeTint="A6"/>
    </w:rPr>
  </w:style>
  <w:style w:type="character" w:customStyle="1" w:styleId="80">
    <w:name w:val="标题 8 字符"/>
    <w:basedOn w:val="a0"/>
    <w:link w:val="8"/>
    <w:uiPriority w:val="9"/>
    <w:semiHidden/>
    <w:rsid w:val="009D03F2"/>
    <w:rPr>
      <w:rFonts w:cstheme="majorBidi"/>
      <w:color w:val="595959" w:themeColor="text1" w:themeTint="A6"/>
    </w:rPr>
  </w:style>
  <w:style w:type="character" w:customStyle="1" w:styleId="90">
    <w:name w:val="标题 9 字符"/>
    <w:basedOn w:val="a0"/>
    <w:link w:val="9"/>
    <w:uiPriority w:val="9"/>
    <w:semiHidden/>
    <w:rsid w:val="009D03F2"/>
    <w:rPr>
      <w:rFonts w:eastAsiaTheme="majorEastAsia" w:cstheme="majorBidi"/>
      <w:color w:val="595959" w:themeColor="text1" w:themeTint="A6"/>
    </w:rPr>
  </w:style>
  <w:style w:type="paragraph" w:styleId="a3">
    <w:name w:val="Title"/>
    <w:basedOn w:val="a"/>
    <w:next w:val="a"/>
    <w:link w:val="a4"/>
    <w:uiPriority w:val="10"/>
    <w:qFormat/>
    <w:rsid w:val="009D0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3F2"/>
    <w:pPr>
      <w:spacing w:before="160"/>
      <w:jc w:val="center"/>
    </w:pPr>
    <w:rPr>
      <w:i/>
      <w:iCs/>
      <w:color w:val="404040" w:themeColor="text1" w:themeTint="BF"/>
    </w:rPr>
  </w:style>
  <w:style w:type="character" w:customStyle="1" w:styleId="a8">
    <w:name w:val="引用 字符"/>
    <w:basedOn w:val="a0"/>
    <w:link w:val="a7"/>
    <w:uiPriority w:val="29"/>
    <w:rsid w:val="009D03F2"/>
    <w:rPr>
      <w:i/>
      <w:iCs/>
      <w:color w:val="404040" w:themeColor="text1" w:themeTint="BF"/>
    </w:rPr>
  </w:style>
  <w:style w:type="paragraph" w:styleId="a9">
    <w:name w:val="List Paragraph"/>
    <w:basedOn w:val="a"/>
    <w:uiPriority w:val="34"/>
    <w:qFormat/>
    <w:rsid w:val="009D03F2"/>
    <w:pPr>
      <w:ind w:left="720"/>
      <w:contextualSpacing/>
    </w:pPr>
  </w:style>
  <w:style w:type="character" w:styleId="aa">
    <w:name w:val="Intense Emphasis"/>
    <w:basedOn w:val="a0"/>
    <w:uiPriority w:val="21"/>
    <w:qFormat/>
    <w:rsid w:val="009D03F2"/>
    <w:rPr>
      <w:i/>
      <w:iCs/>
      <w:color w:val="2F5496" w:themeColor="accent1" w:themeShade="BF"/>
    </w:rPr>
  </w:style>
  <w:style w:type="paragraph" w:styleId="ab">
    <w:name w:val="Intense Quote"/>
    <w:basedOn w:val="a"/>
    <w:next w:val="a"/>
    <w:link w:val="ac"/>
    <w:uiPriority w:val="30"/>
    <w:qFormat/>
    <w:rsid w:val="009D0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3F2"/>
    <w:rPr>
      <w:i/>
      <w:iCs/>
      <w:color w:val="2F5496" w:themeColor="accent1" w:themeShade="BF"/>
    </w:rPr>
  </w:style>
  <w:style w:type="character" w:styleId="ad">
    <w:name w:val="Intense Reference"/>
    <w:basedOn w:val="a0"/>
    <w:uiPriority w:val="32"/>
    <w:qFormat/>
    <w:rsid w:val="009D0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