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5E596" w14:textId="77777777" w:rsidR="00F770A4" w:rsidRDefault="00F770A4">
      <w:pPr>
        <w:rPr>
          <w:rFonts w:hint="eastAsia"/>
        </w:rPr>
      </w:pPr>
      <w:r>
        <w:rPr>
          <w:rFonts w:hint="eastAsia"/>
        </w:rPr>
        <w:t>走：步伐中的文化与历史</w:t>
      </w:r>
    </w:p>
    <w:p w14:paraId="72BC886A" w14:textId="77777777" w:rsidR="00F770A4" w:rsidRDefault="00F770A4">
      <w:pPr>
        <w:rPr>
          <w:rFonts w:hint="eastAsia"/>
        </w:rPr>
      </w:pPr>
      <w:r>
        <w:rPr>
          <w:rFonts w:hint="eastAsia"/>
        </w:rPr>
        <w:t>“走”这个字，在汉语中不仅代表着基本的肢体动作，更蕴含着深厚的文化意义。在古汉语中，“走”有奔跑之意，而现代汉语中则多指步行或离开。从甲骨文到篆书，再到如今简化的汉字，它的形态演变记录了中国文字发展的历程。</w:t>
      </w:r>
    </w:p>
    <w:p w14:paraId="7C3F3E42" w14:textId="77777777" w:rsidR="00F770A4" w:rsidRDefault="00F770A4">
      <w:pPr>
        <w:rPr>
          <w:rFonts w:hint="eastAsia"/>
        </w:rPr>
      </w:pPr>
    </w:p>
    <w:p w14:paraId="57A4A426" w14:textId="77777777" w:rsidR="00F770A4" w:rsidRDefault="00F77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0BC0B" w14:textId="77777777" w:rsidR="00F770A4" w:rsidRDefault="00F770A4">
      <w:pPr>
        <w:rPr>
          <w:rFonts w:hint="eastAsia"/>
        </w:rPr>
      </w:pPr>
      <w:r>
        <w:rPr>
          <w:rFonts w:hint="eastAsia"/>
        </w:rPr>
        <w:t>走：生活的基本元素</w:t>
      </w:r>
    </w:p>
    <w:p w14:paraId="134C78AF" w14:textId="77777777" w:rsidR="00F770A4" w:rsidRDefault="00F770A4">
      <w:pPr>
        <w:rPr>
          <w:rFonts w:hint="eastAsia"/>
        </w:rPr>
      </w:pPr>
      <w:r>
        <w:rPr>
          <w:rFonts w:hint="eastAsia"/>
        </w:rPr>
        <w:t>走路是人类最自然的行为之一，无需特别学习便能掌握。它是日常生活中不可或缺的一部分，无论是在城市的大街小巷，还是乡村的田间地头，人们总是在行走。它不仅仅是一种移动方式，更是探索世界、锻炼身体和放松心情的好方法。每天适量的步行有助于保持健康的生活方式，对心肺功能、肌肉力量以及精神状态都有积极的影响。</w:t>
      </w:r>
    </w:p>
    <w:p w14:paraId="66A0ABC0" w14:textId="77777777" w:rsidR="00F770A4" w:rsidRDefault="00F770A4">
      <w:pPr>
        <w:rPr>
          <w:rFonts w:hint="eastAsia"/>
        </w:rPr>
      </w:pPr>
    </w:p>
    <w:p w14:paraId="708BDE24" w14:textId="77777777" w:rsidR="00F770A4" w:rsidRDefault="00F77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8D5FC" w14:textId="77777777" w:rsidR="00F770A4" w:rsidRDefault="00F770A4">
      <w:pPr>
        <w:rPr>
          <w:rFonts w:hint="eastAsia"/>
        </w:rPr>
      </w:pPr>
      <w:r>
        <w:rPr>
          <w:rFonts w:hint="eastAsia"/>
        </w:rPr>
        <w:t>走：哲学与人生观的体现</w:t>
      </w:r>
    </w:p>
    <w:p w14:paraId="6B1E059A" w14:textId="77777777" w:rsidR="00F770A4" w:rsidRDefault="00F770A4">
      <w:pPr>
        <w:rPr>
          <w:rFonts w:hint="eastAsia"/>
        </w:rPr>
      </w:pPr>
      <w:r>
        <w:rPr>
          <w:rFonts w:hint="eastAsia"/>
        </w:rPr>
        <w:t>在中国传统文化里，“走”也象征着一种人生态度。古人云：“读万卷书，行万里路”，强调实践的重要性。通过行走，人们可以亲身体验不同的地域文化和风俗习惯，拓宽视野。“走”也可以理解为人生的旅程，每一步都承载着希望与梦想，每一次前进都是对未知世界的挑战。正如老子所说：“千里之行，始于足下”，提醒我们任何伟大的事业都要从小处着手，脚踏实地地向前迈进。</w:t>
      </w:r>
    </w:p>
    <w:p w14:paraId="4C8EEC6B" w14:textId="77777777" w:rsidR="00F770A4" w:rsidRDefault="00F770A4">
      <w:pPr>
        <w:rPr>
          <w:rFonts w:hint="eastAsia"/>
        </w:rPr>
      </w:pPr>
    </w:p>
    <w:p w14:paraId="75F85781" w14:textId="77777777" w:rsidR="00F770A4" w:rsidRDefault="00F77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D4140" w14:textId="77777777" w:rsidR="00F770A4" w:rsidRDefault="00F770A4">
      <w:pPr>
        <w:rPr>
          <w:rFonts w:hint="eastAsia"/>
        </w:rPr>
      </w:pPr>
      <w:r>
        <w:rPr>
          <w:rFonts w:hint="eastAsia"/>
        </w:rPr>
        <w:t>走：艺术创作的灵感源泉</w:t>
      </w:r>
    </w:p>
    <w:p w14:paraId="503EE5F1" w14:textId="77777777" w:rsidR="00F770A4" w:rsidRDefault="00F770A4">
      <w:pPr>
        <w:rPr>
          <w:rFonts w:hint="eastAsia"/>
        </w:rPr>
      </w:pPr>
      <w:r>
        <w:rPr>
          <w:rFonts w:hint="eastAsia"/>
        </w:rPr>
        <w:t>“走”还常常出现在文学作品、绘画、摄影等艺术形式之中，成为艺术家表达情感的重要载体。诗人们用优美的诗句描绘出旅途中的风景；画家们则以笔触捕捉行人匆匆的身影；摄影师利用镜头定格那些感人瞬间。这些作品反映了创作者对于生活的观察和思考，传递出丰富的情感信息，使观众能够感受到其中蕴含的力量和美感。</w:t>
      </w:r>
    </w:p>
    <w:p w14:paraId="0B7E1BF4" w14:textId="77777777" w:rsidR="00F770A4" w:rsidRDefault="00F770A4">
      <w:pPr>
        <w:rPr>
          <w:rFonts w:hint="eastAsia"/>
        </w:rPr>
      </w:pPr>
    </w:p>
    <w:p w14:paraId="1099BC3B" w14:textId="77777777" w:rsidR="00F770A4" w:rsidRDefault="00F77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AD1B5" w14:textId="77777777" w:rsidR="00F770A4" w:rsidRDefault="00F770A4">
      <w:pPr>
        <w:rPr>
          <w:rFonts w:hint="eastAsia"/>
        </w:rPr>
      </w:pPr>
      <w:r>
        <w:rPr>
          <w:rFonts w:hint="eastAsia"/>
        </w:rPr>
        <w:t>走：科技时代的变迁</w:t>
      </w:r>
    </w:p>
    <w:p w14:paraId="793F8CBB" w14:textId="77777777" w:rsidR="00F770A4" w:rsidRDefault="00F770A4">
      <w:pPr>
        <w:rPr>
          <w:rFonts w:hint="eastAsia"/>
        </w:rPr>
      </w:pPr>
      <w:r>
        <w:rPr>
          <w:rFonts w:hint="eastAsia"/>
        </w:rPr>
        <w:t>随着科技的发展，虽然交通方式变得越来越多样化，但“走”的本质并未改变。智能穿戴设备如计步器、运动手环等的普及，让人们更加关注自己的行走数据，鼓励更多人参与到健身活动中来。虚拟现实技术也为“走”带来了新的可能性，用户可以在家中体验不同国家和地区的街道景观，仿佛置身于真实环境中一般。尽管时代不断进步，“走”依然是连接过去与未来、传统与现代的桥梁。</w:t>
      </w:r>
    </w:p>
    <w:p w14:paraId="1D699524" w14:textId="77777777" w:rsidR="00F770A4" w:rsidRDefault="00F770A4">
      <w:pPr>
        <w:rPr>
          <w:rFonts w:hint="eastAsia"/>
        </w:rPr>
      </w:pPr>
    </w:p>
    <w:p w14:paraId="59BB0543" w14:textId="77777777" w:rsidR="00F770A4" w:rsidRDefault="00F770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989C8" w14:textId="768B514E" w:rsidR="009D6208" w:rsidRDefault="009D6208"/>
    <w:sectPr w:rsidR="009D6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08"/>
    <w:rsid w:val="000A09D4"/>
    <w:rsid w:val="009D6208"/>
    <w:rsid w:val="00F7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0BBBD-D65B-4042-A672-0D408808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2025-06-03T12:59:00Z</dcterms:created>
  <dcterms:modified xsi:type="dcterms:W3CDTF">2025-06-03T12:59:00Z</dcterms:modified>
</cp:coreProperties>
</file>