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D07A" w14:textId="77777777" w:rsidR="00356B9F" w:rsidRDefault="00356B9F">
      <w:pPr>
        <w:rPr>
          <w:rFonts w:hint="eastAsia"/>
        </w:rPr>
      </w:pPr>
      <w:r>
        <w:rPr>
          <w:rFonts w:hint="eastAsia"/>
        </w:rPr>
        <w:t>Zhang Liang 张良</w:t>
      </w:r>
    </w:p>
    <w:p w14:paraId="16A56BA2" w14:textId="77777777" w:rsidR="00356B9F" w:rsidRDefault="00356B9F">
      <w:pPr>
        <w:rPr>
          <w:rFonts w:hint="eastAsia"/>
        </w:rPr>
      </w:pPr>
      <w:r>
        <w:rPr>
          <w:rFonts w:hint="eastAsia"/>
        </w:rPr>
        <w:t>在历史的长河中，许多名字闪耀着智慧与勇气的光辉，其中张良（Zhang Liang）这个名字尤其令人瞩目。作为中国古代著名的谋士、政治家和军事顾问，张良的故事充满了传奇色彩。他活跃于公元前3世纪末至公元前2世纪初，是中国历史上一个重要的转折时期——秦汉之交的关键人物之一。他的战略思维和决策能力对汉朝的建立和发展起到了不可磨灭的作用。</w:t>
      </w:r>
    </w:p>
    <w:p w14:paraId="35E26AE1" w14:textId="77777777" w:rsidR="00356B9F" w:rsidRDefault="00356B9F">
      <w:pPr>
        <w:rPr>
          <w:rFonts w:hint="eastAsia"/>
        </w:rPr>
      </w:pPr>
    </w:p>
    <w:p w14:paraId="72C2F91D" w14:textId="77777777" w:rsidR="00356B9F" w:rsidRDefault="00356B9F">
      <w:pPr>
        <w:rPr>
          <w:rFonts w:hint="eastAsia"/>
        </w:rPr>
      </w:pPr>
      <w:r>
        <w:rPr>
          <w:rFonts w:hint="eastAsia"/>
        </w:rPr>
        <w:t xml:space="preserve"> </w:t>
      </w:r>
    </w:p>
    <w:p w14:paraId="57008260" w14:textId="77777777" w:rsidR="00356B9F" w:rsidRDefault="00356B9F">
      <w:pPr>
        <w:rPr>
          <w:rFonts w:hint="eastAsia"/>
        </w:rPr>
      </w:pPr>
      <w:r>
        <w:rPr>
          <w:rFonts w:hint="eastAsia"/>
        </w:rPr>
        <w:t>出身与早年经历</w:t>
      </w:r>
    </w:p>
    <w:p w14:paraId="0B2D819C" w14:textId="77777777" w:rsidR="00356B9F" w:rsidRDefault="00356B9F">
      <w:pPr>
        <w:rPr>
          <w:rFonts w:hint="eastAsia"/>
        </w:rPr>
      </w:pPr>
      <w:r>
        <w:rPr>
          <w:rFonts w:hint="eastAsia"/>
        </w:rPr>
        <w:t>张良出生于战国时期的韩国贵族家庭，家族世代为韩王室服务。然而，在秦国统一六国的过程中，韩国被灭，张良的家族也受到了极大的打击。年轻的张良心怀复国大志，曾试图刺杀秦始皇，但未能成功。这次失败的经历使他意识到个人的力量不足以对抗强大的秦帝国，因此他开始寻求更有效的途径来实现自己的理想。</w:t>
      </w:r>
    </w:p>
    <w:p w14:paraId="737B69AD" w14:textId="77777777" w:rsidR="00356B9F" w:rsidRDefault="00356B9F">
      <w:pPr>
        <w:rPr>
          <w:rFonts w:hint="eastAsia"/>
        </w:rPr>
      </w:pPr>
    </w:p>
    <w:p w14:paraId="5D725DFD" w14:textId="77777777" w:rsidR="00356B9F" w:rsidRDefault="00356B9F">
      <w:pPr>
        <w:rPr>
          <w:rFonts w:hint="eastAsia"/>
        </w:rPr>
      </w:pPr>
      <w:r>
        <w:rPr>
          <w:rFonts w:hint="eastAsia"/>
        </w:rPr>
        <w:t xml:space="preserve"> </w:t>
      </w:r>
    </w:p>
    <w:p w14:paraId="36598F6A" w14:textId="77777777" w:rsidR="00356B9F" w:rsidRDefault="00356B9F">
      <w:pPr>
        <w:rPr>
          <w:rFonts w:hint="eastAsia"/>
        </w:rPr>
      </w:pPr>
      <w:r>
        <w:rPr>
          <w:rFonts w:hint="eastAsia"/>
        </w:rPr>
        <w:t>遇见刘邦</w:t>
      </w:r>
    </w:p>
    <w:p w14:paraId="325FB1A3" w14:textId="77777777" w:rsidR="00356B9F" w:rsidRDefault="00356B9F">
      <w:pPr>
        <w:rPr>
          <w:rFonts w:hint="eastAsia"/>
        </w:rPr>
      </w:pPr>
      <w:r>
        <w:rPr>
          <w:rFonts w:hint="eastAsia"/>
        </w:rPr>
        <w:t>命运的转机发生在张良遇见了后来成为汉高祖的刘邦。当时，刘邦只是一个小小的亭长，但张良却看到了他身上的非凡气质。两人一见如故，张良决定追随刘邦，并以其卓越的智谋帮助刘邦一步步走向胜利。在楚汉争霸期间，张良提出了许多关键性的策略，如“明修栈道，暗度陈仓”，这些策略不仅让刘邦赢得了战争，也为日后建立汉朝奠定了基础。</w:t>
      </w:r>
    </w:p>
    <w:p w14:paraId="40B95CDB" w14:textId="77777777" w:rsidR="00356B9F" w:rsidRDefault="00356B9F">
      <w:pPr>
        <w:rPr>
          <w:rFonts w:hint="eastAsia"/>
        </w:rPr>
      </w:pPr>
    </w:p>
    <w:p w14:paraId="0ECCE9C6" w14:textId="77777777" w:rsidR="00356B9F" w:rsidRDefault="00356B9F">
      <w:pPr>
        <w:rPr>
          <w:rFonts w:hint="eastAsia"/>
        </w:rPr>
      </w:pPr>
      <w:r>
        <w:rPr>
          <w:rFonts w:hint="eastAsia"/>
        </w:rPr>
        <w:t xml:space="preserve"> </w:t>
      </w:r>
    </w:p>
    <w:p w14:paraId="052ED12B" w14:textId="77777777" w:rsidR="00356B9F" w:rsidRDefault="00356B9F">
      <w:pPr>
        <w:rPr>
          <w:rFonts w:hint="eastAsia"/>
        </w:rPr>
      </w:pPr>
      <w:r>
        <w:rPr>
          <w:rFonts w:hint="eastAsia"/>
        </w:rPr>
        <w:t>张良的战略贡献</w:t>
      </w:r>
    </w:p>
    <w:p w14:paraId="58C603EF" w14:textId="77777777" w:rsidR="00356B9F" w:rsidRDefault="00356B9F">
      <w:pPr>
        <w:rPr>
          <w:rFonts w:hint="eastAsia"/>
        </w:rPr>
      </w:pPr>
      <w:r>
        <w:rPr>
          <w:rFonts w:hint="eastAsia"/>
        </w:rPr>
        <w:t>张良不仅仅是一个战场上的智者，他在政治和社会治理方面也有着深远的影响。他深知人心向背对于政权稳定的重要性，因此建议刘邦实行仁政，轻徭薄赋，赢得民心。他还协助刘邦建立了中央集权制度，加强了国家的统一管理。张良还参与制定了多项政策，促进了经济的恢复与发展，使得刚刚成立的汉朝迅速站稳脚跟。</w:t>
      </w:r>
    </w:p>
    <w:p w14:paraId="594BBF90" w14:textId="77777777" w:rsidR="00356B9F" w:rsidRDefault="00356B9F">
      <w:pPr>
        <w:rPr>
          <w:rFonts w:hint="eastAsia"/>
        </w:rPr>
      </w:pPr>
    </w:p>
    <w:p w14:paraId="1CA3D3FF" w14:textId="77777777" w:rsidR="00356B9F" w:rsidRDefault="00356B9F">
      <w:pPr>
        <w:rPr>
          <w:rFonts w:hint="eastAsia"/>
        </w:rPr>
      </w:pPr>
      <w:r>
        <w:rPr>
          <w:rFonts w:hint="eastAsia"/>
        </w:rPr>
        <w:t xml:space="preserve"> </w:t>
      </w:r>
    </w:p>
    <w:p w14:paraId="6B4BADD2" w14:textId="77777777" w:rsidR="00356B9F" w:rsidRDefault="00356B9F">
      <w:pPr>
        <w:rPr>
          <w:rFonts w:hint="eastAsia"/>
        </w:rPr>
      </w:pPr>
      <w:r>
        <w:rPr>
          <w:rFonts w:hint="eastAsia"/>
        </w:rPr>
        <w:t>隐退后的日子</w:t>
      </w:r>
    </w:p>
    <w:p w14:paraId="60E58852" w14:textId="77777777" w:rsidR="00356B9F" w:rsidRDefault="00356B9F">
      <w:pPr>
        <w:rPr>
          <w:rFonts w:hint="eastAsia"/>
        </w:rPr>
      </w:pPr>
      <w:r>
        <w:rPr>
          <w:rFonts w:hint="eastAsia"/>
        </w:rPr>
        <w:t>随着汉朝的稳固建立，张良逐渐从公众视野中淡出。据传，他选择了归隐山林，过上了宁静的生活。有人说他去了东海边上的一个小岛上修行，也有人传说他成为了道教的仙人。不管真相如何，张良的一生无疑是充满传奇色彩的。他的故事不仅成为了后世文人墨客笔下的素材，更激励了一代又一代的人去追求智慧与正义。</w:t>
      </w:r>
    </w:p>
    <w:p w14:paraId="33DE45B5" w14:textId="77777777" w:rsidR="00356B9F" w:rsidRDefault="00356B9F">
      <w:pPr>
        <w:rPr>
          <w:rFonts w:hint="eastAsia"/>
        </w:rPr>
      </w:pPr>
    </w:p>
    <w:p w14:paraId="347901E0" w14:textId="77777777" w:rsidR="00356B9F" w:rsidRDefault="00356B9F">
      <w:pPr>
        <w:rPr>
          <w:rFonts w:hint="eastAsia"/>
        </w:rPr>
      </w:pPr>
      <w:r>
        <w:rPr>
          <w:rFonts w:hint="eastAsia"/>
        </w:rPr>
        <w:t xml:space="preserve"> </w:t>
      </w:r>
    </w:p>
    <w:p w14:paraId="255C459F" w14:textId="77777777" w:rsidR="00356B9F" w:rsidRDefault="00356B9F">
      <w:pPr>
        <w:rPr>
          <w:rFonts w:hint="eastAsia"/>
        </w:rPr>
      </w:pPr>
      <w:r>
        <w:rPr>
          <w:rFonts w:hint="eastAsia"/>
        </w:rPr>
        <w:t>影响与遗产</w:t>
      </w:r>
    </w:p>
    <w:p w14:paraId="562C46C6" w14:textId="77777777" w:rsidR="00356B9F" w:rsidRDefault="00356B9F">
      <w:pPr>
        <w:rPr>
          <w:rFonts w:hint="eastAsia"/>
        </w:rPr>
      </w:pPr>
      <w:r>
        <w:rPr>
          <w:rFonts w:hint="eastAsia"/>
        </w:rPr>
        <w:t>张良的思想和事迹对中国古代文化产生了深远的影响。他的智慧被后人总结为“运筹帷幄之中，决胜千里之外”，这句话不仅是对他军事才能的高度评价，也是对所有智者的崇高赞美。张良的精神遗产至今仍然活在中国的文化传统中，提醒人们要善于思考、勇于创新，用智慧解决问题。无论是文学作品还是民间传说，张良的形象都一直深受人们的喜爱和尊敬。</w:t>
      </w:r>
    </w:p>
    <w:p w14:paraId="5EF07A07" w14:textId="77777777" w:rsidR="00356B9F" w:rsidRDefault="00356B9F">
      <w:pPr>
        <w:rPr>
          <w:rFonts w:hint="eastAsia"/>
        </w:rPr>
      </w:pPr>
    </w:p>
    <w:p w14:paraId="19AF5EF7" w14:textId="77777777" w:rsidR="00356B9F" w:rsidRDefault="00356B9F">
      <w:pPr>
        <w:rPr>
          <w:rFonts w:hint="eastAsia"/>
        </w:rPr>
      </w:pPr>
      <w:r>
        <w:rPr>
          <w:rFonts w:hint="eastAsia"/>
        </w:rPr>
        <w:t>本文是由懂得生活网（dongdeshenghuo.com）为大家创作</w:t>
      </w:r>
    </w:p>
    <w:p w14:paraId="6713BC93" w14:textId="4A863516" w:rsidR="002D47C7" w:rsidRDefault="002D47C7"/>
    <w:sectPr w:rsidR="002D4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C7"/>
    <w:rsid w:val="000A09D4"/>
    <w:rsid w:val="002D47C7"/>
    <w:rsid w:val="0035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255D0-9E42-451F-B60E-54A21BE3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7C7"/>
    <w:rPr>
      <w:rFonts w:cstheme="majorBidi"/>
      <w:color w:val="2F5496" w:themeColor="accent1" w:themeShade="BF"/>
      <w:sz w:val="28"/>
      <w:szCs w:val="28"/>
    </w:rPr>
  </w:style>
  <w:style w:type="character" w:customStyle="1" w:styleId="50">
    <w:name w:val="标题 5 字符"/>
    <w:basedOn w:val="a0"/>
    <w:link w:val="5"/>
    <w:uiPriority w:val="9"/>
    <w:semiHidden/>
    <w:rsid w:val="002D47C7"/>
    <w:rPr>
      <w:rFonts w:cstheme="majorBidi"/>
      <w:color w:val="2F5496" w:themeColor="accent1" w:themeShade="BF"/>
      <w:sz w:val="24"/>
    </w:rPr>
  </w:style>
  <w:style w:type="character" w:customStyle="1" w:styleId="60">
    <w:name w:val="标题 6 字符"/>
    <w:basedOn w:val="a0"/>
    <w:link w:val="6"/>
    <w:uiPriority w:val="9"/>
    <w:semiHidden/>
    <w:rsid w:val="002D47C7"/>
    <w:rPr>
      <w:rFonts w:cstheme="majorBidi"/>
      <w:b/>
      <w:bCs/>
      <w:color w:val="2F5496" w:themeColor="accent1" w:themeShade="BF"/>
    </w:rPr>
  </w:style>
  <w:style w:type="character" w:customStyle="1" w:styleId="70">
    <w:name w:val="标题 7 字符"/>
    <w:basedOn w:val="a0"/>
    <w:link w:val="7"/>
    <w:uiPriority w:val="9"/>
    <w:semiHidden/>
    <w:rsid w:val="002D47C7"/>
    <w:rPr>
      <w:rFonts w:cstheme="majorBidi"/>
      <w:b/>
      <w:bCs/>
      <w:color w:val="595959" w:themeColor="text1" w:themeTint="A6"/>
    </w:rPr>
  </w:style>
  <w:style w:type="character" w:customStyle="1" w:styleId="80">
    <w:name w:val="标题 8 字符"/>
    <w:basedOn w:val="a0"/>
    <w:link w:val="8"/>
    <w:uiPriority w:val="9"/>
    <w:semiHidden/>
    <w:rsid w:val="002D47C7"/>
    <w:rPr>
      <w:rFonts w:cstheme="majorBidi"/>
      <w:color w:val="595959" w:themeColor="text1" w:themeTint="A6"/>
    </w:rPr>
  </w:style>
  <w:style w:type="character" w:customStyle="1" w:styleId="90">
    <w:name w:val="标题 9 字符"/>
    <w:basedOn w:val="a0"/>
    <w:link w:val="9"/>
    <w:uiPriority w:val="9"/>
    <w:semiHidden/>
    <w:rsid w:val="002D47C7"/>
    <w:rPr>
      <w:rFonts w:eastAsiaTheme="majorEastAsia" w:cstheme="majorBidi"/>
      <w:color w:val="595959" w:themeColor="text1" w:themeTint="A6"/>
    </w:rPr>
  </w:style>
  <w:style w:type="paragraph" w:styleId="a3">
    <w:name w:val="Title"/>
    <w:basedOn w:val="a"/>
    <w:next w:val="a"/>
    <w:link w:val="a4"/>
    <w:uiPriority w:val="10"/>
    <w:qFormat/>
    <w:rsid w:val="002D4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7C7"/>
    <w:pPr>
      <w:spacing w:before="160"/>
      <w:jc w:val="center"/>
    </w:pPr>
    <w:rPr>
      <w:i/>
      <w:iCs/>
      <w:color w:val="404040" w:themeColor="text1" w:themeTint="BF"/>
    </w:rPr>
  </w:style>
  <w:style w:type="character" w:customStyle="1" w:styleId="a8">
    <w:name w:val="引用 字符"/>
    <w:basedOn w:val="a0"/>
    <w:link w:val="a7"/>
    <w:uiPriority w:val="29"/>
    <w:rsid w:val="002D47C7"/>
    <w:rPr>
      <w:i/>
      <w:iCs/>
      <w:color w:val="404040" w:themeColor="text1" w:themeTint="BF"/>
    </w:rPr>
  </w:style>
  <w:style w:type="paragraph" w:styleId="a9">
    <w:name w:val="List Paragraph"/>
    <w:basedOn w:val="a"/>
    <w:uiPriority w:val="34"/>
    <w:qFormat/>
    <w:rsid w:val="002D47C7"/>
    <w:pPr>
      <w:ind w:left="720"/>
      <w:contextualSpacing/>
    </w:pPr>
  </w:style>
  <w:style w:type="character" w:styleId="aa">
    <w:name w:val="Intense Emphasis"/>
    <w:basedOn w:val="a0"/>
    <w:uiPriority w:val="21"/>
    <w:qFormat/>
    <w:rsid w:val="002D47C7"/>
    <w:rPr>
      <w:i/>
      <w:iCs/>
      <w:color w:val="2F5496" w:themeColor="accent1" w:themeShade="BF"/>
    </w:rPr>
  </w:style>
  <w:style w:type="paragraph" w:styleId="ab">
    <w:name w:val="Intense Quote"/>
    <w:basedOn w:val="a"/>
    <w:next w:val="a"/>
    <w:link w:val="ac"/>
    <w:uiPriority w:val="30"/>
    <w:qFormat/>
    <w:rsid w:val="002D4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7C7"/>
    <w:rPr>
      <w:i/>
      <w:iCs/>
      <w:color w:val="2F5496" w:themeColor="accent1" w:themeShade="BF"/>
    </w:rPr>
  </w:style>
  <w:style w:type="character" w:styleId="ad">
    <w:name w:val="Intense Reference"/>
    <w:basedOn w:val="a0"/>
    <w:uiPriority w:val="32"/>
    <w:qFormat/>
    <w:rsid w:val="002D4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