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448A" w14:textId="77777777" w:rsidR="00D960FF" w:rsidRDefault="00D960FF">
      <w:pPr>
        <w:rPr>
          <w:rFonts w:hint="eastAsia"/>
        </w:rPr>
      </w:pPr>
      <w:r>
        <w:rPr>
          <w:rFonts w:hint="eastAsia"/>
        </w:rPr>
        <w:t>za的音节有几个声调的拼音</w:t>
      </w:r>
    </w:p>
    <w:p w14:paraId="27E12894" w14:textId="77777777" w:rsidR="00D960FF" w:rsidRDefault="00D960FF">
      <w:pPr>
        <w:rPr>
          <w:rFonts w:hint="eastAsia"/>
        </w:rPr>
      </w:pPr>
      <w:r>
        <w:rPr>
          <w:rFonts w:hint="eastAsia"/>
        </w:rPr>
        <w:t>汉语，作为世界上最古老且最丰富的语言之一，拥有独特的声调系统。这些声调是区分意义的关键元素，即使发音相同但声调不同，词义也会大相径庭。在汉语拼音中，“za”这个音节可以与四个主要声调相结合，每个声调都赋予了“za”不同的含义和用法。</w:t>
      </w:r>
    </w:p>
    <w:p w14:paraId="0AA2B138" w14:textId="77777777" w:rsidR="00D960FF" w:rsidRDefault="00D960FF">
      <w:pPr>
        <w:rPr>
          <w:rFonts w:hint="eastAsia"/>
        </w:rPr>
      </w:pPr>
    </w:p>
    <w:p w14:paraId="196FF50A" w14:textId="77777777" w:rsidR="00D960FF" w:rsidRDefault="00D96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3E1B0" w14:textId="77777777" w:rsidR="00D960FF" w:rsidRDefault="00D960FF">
      <w:pPr>
        <w:rPr>
          <w:rFonts w:hint="eastAsia"/>
        </w:rPr>
      </w:pPr>
      <w:r>
        <w:rPr>
          <w:rFonts w:hint="eastAsia"/>
        </w:rPr>
        <w:t>一声：阴平</w:t>
      </w:r>
    </w:p>
    <w:p w14:paraId="5B2F952C" w14:textId="77777777" w:rsidR="00D960FF" w:rsidRDefault="00D960FF">
      <w:pPr>
        <w:rPr>
          <w:rFonts w:hint="eastAsia"/>
        </w:rPr>
      </w:pPr>
      <w:r>
        <w:rPr>
          <w:rFonts w:hint="eastAsia"/>
        </w:rPr>
        <w:t>当“za”处于第一声时，我们称之为阴平。在实际的语言应用中，这一声调相对较少见。它是一个高而平直的声调，发音时保持声音的高度不变。“za1”（这里数字1表示第一声）在现代标准汉语里没有对应的常用汉字，这说明在日常交流中，这个声调下的“za”并不常见。</w:t>
      </w:r>
    </w:p>
    <w:p w14:paraId="38E9741E" w14:textId="77777777" w:rsidR="00D960FF" w:rsidRDefault="00D960FF">
      <w:pPr>
        <w:rPr>
          <w:rFonts w:hint="eastAsia"/>
        </w:rPr>
      </w:pPr>
    </w:p>
    <w:p w14:paraId="187EFB75" w14:textId="77777777" w:rsidR="00D960FF" w:rsidRDefault="00D96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F61DB" w14:textId="77777777" w:rsidR="00D960FF" w:rsidRDefault="00D960FF">
      <w:pPr>
        <w:rPr>
          <w:rFonts w:hint="eastAsia"/>
        </w:rPr>
      </w:pPr>
      <w:r>
        <w:rPr>
          <w:rFonts w:hint="eastAsia"/>
        </w:rPr>
        <w:t>二声：阳平</w:t>
      </w:r>
    </w:p>
    <w:p w14:paraId="25BDC206" w14:textId="77777777" w:rsidR="00D960FF" w:rsidRDefault="00D960FF">
      <w:pPr>
        <w:rPr>
          <w:rFonts w:hint="eastAsia"/>
        </w:rPr>
      </w:pPr>
      <w:r>
        <w:rPr>
          <w:rFonts w:hint="eastAsia"/>
        </w:rPr>
        <w:t>第二声被称为阳平，是一种从中到高的升调。在说这个声调时，起始的声音较低，然后逐渐升高。一个常见的例子是“扎”（za2），意为穿透或刺入的动作，比如针灸中的针扎皮肤。“扎”也可以指一种发型，如扎头发。因此，阳平声调的“za”在汉语中有具体的语义，并被广泛使用。</w:t>
      </w:r>
    </w:p>
    <w:p w14:paraId="71ACA485" w14:textId="77777777" w:rsidR="00D960FF" w:rsidRDefault="00D960FF">
      <w:pPr>
        <w:rPr>
          <w:rFonts w:hint="eastAsia"/>
        </w:rPr>
      </w:pPr>
    </w:p>
    <w:p w14:paraId="6A3183E4" w14:textId="77777777" w:rsidR="00D960FF" w:rsidRDefault="00D96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54AAE" w14:textId="77777777" w:rsidR="00D960FF" w:rsidRDefault="00D960FF">
      <w:pPr>
        <w:rPr>
          <w:rFonts w:hint="eastAsia"/>
        </w:rPr>
      </w:pPr>
      <w:r>
        <w:rPr>
          <w:rFonts w:hint="eastAsia"/>
        </w:rPr>
        <w:t>三声：上声</w:t>
      </w:r>
    </w:p>
    <w:p w14:paraId="52F20E67" w14:textId="77777777" w:rsidR="00D960FF" w:rsidRDefault="00D960FF">
      <w:pPr>
        <w:rPr>
          <w:rFonts w:hint="eastAsia"/>
        </w:rPr>
      </w:pPr>
      <w:r>
        <w:rPr>
          <w:rFonts w:hint="eastAsia"/>
        </w:rPr>
        <w:t>第三声即上声，是一个先降后升的曲折调。它的特点是开始时声音下降，接着又上升。以“扎”（za3）为例，这个词通常指的是打包或捆绑的动作，例如扎行李或扎花束。“扎”还可以用来形容一个人在一群人中显得突出，有“出头”的意思。这种用法体现了汉语中一词多义的现象，也展示了上声所携带的独特情感色彩。</w:t>
      </w:r>
    </w:p>
    <w:p w14:paraId="6C65865B" w14:textId="77777777" w:rsidR="00D960FF" w:rsidRDefault="00D960FF">
      <w:pPr>
        <w:rPr>
          <w:rFonts w:hint="eastAsia"/>
        </w:rPr>
      </w:pPr>
    </w:p>
    <w:p w14:paraId="6E027278" w14:textId="77777777" w:rsidR="00D960FF" w:rsidRDefault="00D96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65310" w14:textId="77777777" w:rsidR="00D960FF" w:rsidRDefault="00D960FF">
      <w:pPr>
        <w:rPr>
          <w:rFonts w:hint="eastAsia"/>
        </w:rPr>
      </w:pPr>
      <w:r>
        <w:rPr>
          <w:rFonts w:hint="eastAsia"/>
        </w:rPr>
        <w:t>四声：去声</w:t>
      </w:r>
    </w:p>
    <w:p w14:paraId="139B4CFF" w14:textId="77777777" w:rsidR="00D960FF" w:rsidRDefault="00D960FF">
      <w:pPr>
        <w:rPr>
          <w:rFonts w:hint="eastAsia"/>
        </w:rPr>
      </w:pPr>
      <w:r>
        <w:rPr>
          <w:rFonts w:hint="eastAsia"/>
        </w:rPr>
        <w:t>最后一个声调，第四声或去声，是一个从高到低的降调。发音时，声音快速地从高处滑落。“炸”（za4）是去声下“za”的典型代表，它可以指烹饪方法，如油炸食品；或者是指爆炸，如炸弹爆炸。去声的急促感很好地映射了这两个词义的动态性和力量感。</w:t>
      </w:r>
    </w:p>
    <w:p w14:paraId="4AF5281B" w14:textId="77777777" w:rsidR="00D960FF" w:rsidRDefault="00D960FF">
      <w:pPr>
        <w:rPr>
          <w:rFonts w:hint="eastAsia"/>
        </w:rPr>
      </w:pPr>
    </w:p>
    <w:p w14:paraId="236AE98E" w14:textId="77777777" w:rsidR="00D960FF" w:rsidRDefault="00D96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28213" w14:textId="77777777" w:rsidR="00D960FF" w:rsidRDefault="00D960FF">
      <w:pPr>
        <w:rPr>
          <w:rFonts w:hint="eastAsia"/>
        </w:rPr>
      </w:pPr>
      <w:r>
        <w:rPr>
          <w:rFonts w:hint="eastAsia"/>
        </w:rPr>
        <w:t>最后的总结</w:t>
      </w:r>
    </w:p>
    <w:p w14:paraId="39A6DF28" w14:textId="77777777" w:rsidR="00D960FF" w:rsidRDefault="00D960FF">
      <w:pPr>
        <w:rPr>
          <w:rFonts w:hint="eastAsia"/>
        </w:rPr>
      </w:pPr>
      <w:r>
        <w:rPr>
          <w:rFonts w:hint="eastAsia"/>
        </w:rPr>
        <w:t>“za”这个音节能够承载四个不同的声调，在每个声调下都有其特定的含义和应用场景。汉语的声调体系不仅丰富了语言的表现力，也增加了学习的复杂性。对于非母语者来说，正确掌握这些声调是理解并流利使用汉语的重要一步。通过了解和练习各个声调的特点，人们可以更深入地欣赏汉语的美妙之处，并在交流中更加准确地表达自己的想法。</w:t>
      </w:r>
    </w:p>
    <w:p w14:paraId="1397A99A" w14:textId="77777777" w:rsidR="00D960FF" w:rsidRDefault="00D960FF">
      <w:pPr>
        <w:rPr>
          <w:rFonts w:hint="eastAsia"/>
        </w:rPr>
      </w:pPr>
    </w:p>
    <w:p w14:paraId="3939A8FE" w14:textId="77777777" w:rsidR="00D960FF" w:rsidRDefault="00D96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E8E02" w14:textId="3C5237F6" w:rsidR="00EF2D0E" w:rsidRDefault="00EF2D0E"/>
    <w:sectPr w:rsidR="00EF2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0E"/>
    <w:rsid w:val="000A09D4"/>
    <w:rsid w:val="00D960FF"/>
    <w:rsid w:val="00E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57782-7B27-4978-889E-BEB3849A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