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E0BA" w14:textId="77777777" w:rsidR="00DD583E" w:rsidRDefault="00DD583E">
      <w:pPr>
        <w:rPr>
          <w:rFonts w:hint="eastAsia"/>
        </w:rPr>
      </w:pPr>
      <w:r>
        <w:rPr>
          <w:rFonts w:hint="eastAsia"/>
        </w:rPr>
        <w:t>氙的拼音汉字：氙气之光</w:t>
      </w:r>
    </w:p>
    <w:p w14:paraId="79931616" w14:textId="77777777" w:rsidR="00DD583E" w:rsidRDefault="00DD583E">
      <w:pPr>
        <w:rPr>
          <w:rFonts w:hint="eastAsia"/>
        </w:rPr>
      </w:pPr>
      <w:r>
        <w:rPr>
          <w:rFonts w:hint="eastAsia"/>
        </w:rPr>
        <w:t>在元素周期表中，氙（xenon）以一种神秘而独特的姿态存在着。作为稀有气体家族的一员，氙在常温下是无色、无味且化学性质极为稳定的气体。它不易与其他物质发生反应，这使得它在自然环境中相对孤立，不参与地球上的生物化学循环。然而，氙并非完全与世隔绝，在特定条件下，它可以形成化合物，并在多个应用领域展现出独特价值。</w:t>
      </w:r>
    </w:p>
    <w:p w14:paraId="51724CF1" w14:textId="77777777" w:rsidR="00DD583E" w:rsidRDefault="00DD583E">
      <w:pPr>
        <w:rPr>
          <w:rFonts w:hint="eastAsia"/>
        </w:rPr>
      </w:pPr>
    </w:p>
    <w:p w14:paraId="4A57CA44" w14:textId="77777777" w:rsidR="00DD583E" w:rsidRDefault="00DD583E">
      <w:pPr>
        <w:rPr>
          <w:rFonts w:hint="eastAsia"/>
        </w:rPr>
      </w:pPr>
      <w:r>
        <w:rPr>
          <w:rFonts w:hint="eastAsia"/>
        </w:rPr>
        <w:t xml:space="preserve"> </w:t>
      </w:r>
    </w:p>
    <w:p w14:paraId="43763D62" w14:textId="77777777" w:rsidR="00DD583E" w:rsidRDefault="00DD583E">
      <w:pPr>
        <w:rPr>
          <w:rFonts w:hint="eastAsia"/>
        </w:rPr>
      </w:pPr>
      <w:r>
        <w:rPr>
          <w:rFonts w:hint="eastAsia"/>
        </w:rPr>
        <w:t>氙的历史发现</w:t>
      </w:r>
    </w:p>
    <w:p w14:paraId="2F1EF9D5" w14:textId="77777777" w:rsidR="00DD583E" w:rsidRDefault="00DD583E">
      <w:pPr>
        <w:rPr>
          <w:rFonts w:hint="eastAsia"/>
        </w:rPr>
      </w:pPr>
      <w:r>
        <w:rPr>
          <w:rFonts w:hint="eastAsia"/>
        </w:rPr>
        <w:t>氙的发现要追溯到19世纪末期。1898年，英国科学家威廉·拉姆齐（William Ramsay）和莫里斯·特拉弗斯（Morris Travers）在研究液化空气时，通过蒸发分离的方法发现了这一元素。当时他们将空气冷却至液态，然后逐步加热并收集不同沸点的气体，最终剩下的少量难以挥发的成分中就包含了氙。这项发现不仅为科学界带来了新的元素，也进一步完善了我们对宇宙物质构成的理解。</w:t>
      </w:r>
    </w:p>
    <w:p w14:paraId="42645789" w14:textId="77777777" w:rsidR="00DD583E" w:rsidRDefault="00DD583E">
      <w:pPr>
        <w:rPr>
          <w:rFonts w:hint="eastAsia"/>
        </w:rPr>
      </w:pPr>
    </w:p>
    <w:p w14:paraId="07FB865E" w14:textId="77777777" w:rsidR="00DD583E" w:rsidRDefault="00DD583E">
      <w:pPr>
        <w:rPr>
          <w:rFonts w:hint="eastAsia"/>
        </w:rPr>
      </w:pPr>
      <w:r>
        <w:rPr>
          <w:rFonts w:hint="eastAsia"/>
        </w:rPr>
        <w:t xml:space="preserve"> </w:t>
      </w:r>
    </w:p>
    <w:p w14:paraId="5C1A9E13" w14:textId="77777777" w:rsidR="00DD583E" w:rsidRDefault="00DD583E">
      <w:pPr>
        <w:rPr>
          <w:rFonts w:hint="eastAsia"/>
        </w:rPr>
      </w:pPr>
      <w:r>
        <w:rPr>
          <w:rFonts w:hint="eastAsia"/>
        </w:rPr>
        <w:t>氙的应用领域</w:t>
      </w:r>
    </w:p>
    <w:p w14:paraId="117DE9E8" w14:textId="77777777" w:rsidR="00DD583E" w:rsidRDefault="00DD583E">
      <w:pPr>
        <w:rPr>
          <w:rFonts w:hint="eastAsia"/>
        </w:rPr>
      </w:pPr>
      <w:r>
        <w:rPr>
          <w:rFonts w:hint="eastAsia"/>
        </w:rPr>
        <w:t>氙的独特属性使其在现代科技中扮演着不可或缺的角色。最广为人知的应用之一是照明技术。氙灯以其高效的发光效率和优良的光谱特性广泛应用于汽车前照灯、电影放映机以及体育场馆等大型场地的照明系统。氙还在医疗成像如CT扫描仪中用作造影剂，帮助医生更清晰地观察人体内部结构；在核能行业，氙-135由于其强效的中子吸收能力，成为控制核反应速率的重要因素。</w:t>
      </w:r>
    </w:p>
    <w:p w14:paraId="10C79B12" w14:textId="77777777" w:rsidR="00DD583E" w:rsidRDefault="00DD583E">
      <w:pPr>
        <w:rPr>
          <w:rFonts w:hint="eastAsia"/>
        </w:rPr>
      </w:pPr>
    </w:p>
    <w:p w14:paraId="6AB16C70" w14:textId="77777777" w:rsidR="00DD583E" w:rsidRDefault="00DD583E">
      <w:pPr>
        <w:rPr>
          <w:rFonts w:hint="eastAsia"/>
        </w:rPr>
      </w:pPr>
      <w:r>
        <w:rPr>
          <w:rFonts w:hint="eastAsia"/>
        </w:rPr>
        <w:t xml:space="preserve"> </w:t>
      </w:r>
    </w:p>
    <w:p w14:paraId="34D4A65B" w14:textId="77777777" w:rsidR="00DD583E" w:rsidRDefault="00DD583E">
      <w:pPr>
        <w:rPr>
          <w:rFonts w:hint="eastAsia"/>
        </w:rPr>
      </w:pPr>
      <w:r>
        <w:rPr>
          <w:rFonts w:hint="eastAsia"/>
        </w:rPr>
        <w:t>氙的制备与储存</w:t>
      </w:r>
    </w:p>
    <w:p w14:paraId="368C81C9" w14:textId="77777777" w:rsidR="00DD583E" w:rsidRDefault="00DD583E">
      <w:pPr>
        <w:rPr>
          <w:rFonts w:hint="eastAsia"/>
        </w:rPr>
      </w:pPr>
      <w:r>
        <w:rPr>
          <w:rFonts w:hint="eastAsia"/>
        </w:rPr>
        <w:t>鉴于自然界中氙含量极低，从空气中提取氙是一个复杂且成本高昂的过程。通常采用低温精馏法从液化空气中分离出氙。首先将空气压缩并冷却至液化状态，接着利用各组分不同的沸点进行分级蒸发和冷凝，最终得到高纯度的氙气。对于储存而言，氙因其较高的原子量而易于液化，因此一般会将其储存在高压钢瓶内或以液体形式保存于专门设计的容器中。</w:t>
      </w:r>
    </w:p>
    <w:p w14:paraId="29FFC0E5" w14:textId="77777777" w:rsidR="00DD583E" w:rsidRDefault="00DD583E">
      <w:pPr>
        <w:rPr>
          <w:rFonts w:hint="eastAsia"/>
        </w:rPr>
      </w:pPr>
    </w:p>
    <w:p w14:paraId="05BBC81C" w14:textId="77777777" w:rsidR="00DD583E" w:rsidRDefault="00DD583E">
      <w:pPr>
        <w:rPr>
          <w:rFonts w:hint="eastAsia"/>
        </w:rPr>
      </w:pPr>
      <w:r>
        <w:rPr>
          <w:rFonts w:hint="eastAsia"/>
        </w:rPr>
        <w:t xml:space="preserve"> </w:t>
      </w:r>
    </w:p>
    <w:p w14:paraId="4BEC1BA9" w14:textId="77777777" w:rsidR="00DD583E" w:rsidRDefault="00DD583E">
      <w:pPr>
        <w:rPr>
          <w:rFonts w:hint="eastAsia"/>
        </w:rPr>
      </w:pPr>
      <w:r>
        <w:rPr>
          <w:rFonts w:hint="eastAsia"/>
        </w:rPr>
        <w:t>氙的未来展望</w:t>
      </w:r>
    </w:p>
    <w:p w14:paraId="6BF1369E" w14:textId="77777777" w:rsidR="00DD583E" w:rsidRDefault="00DD583E">
      <w:pPr>
        <w:rPr>
          <w:rFonts w:hint="eastAsia"/>
        </w:rPr>
      </w:pPr>
      <w:r>
        <w:rPr>
          <w:rFonts w:hint="eastAsia"/>
        </w:rPr>
        <w:t>随着科学技术的发展，氙的应用前景正变得越来越广阔。无论是探索宇宙深处的星际飞船推进系统，还是开发新型材料和能源转换装置，氙都可能发挥重要作用。虽然目前氙的生产成本较高限制了其大规模应用，但随着相关技术的进步，我们有理由相信，氙将在更多新兴领域展现其独特魅力，为人类社会带来更多的惊喜与变革。</w:t>
      </w:r>
    </w:p>
    <w:p w14:paraId="07F8E99C" w14:textId="77777777" w:rsidR="00DD583E" w:rsidRDefault="00DD583E">
      <w:pPr>
        <w:rPr>
          <w:rFonts w:hint="eastAsia"/>
        </w:rPr>
      </w:pPr>
    </w:p>
    <w:p w14:paraId="310C87CB" w14:textId="77777777" w:rsidR="00DD583E" w:rsidRDefault="00DD583E">
      <w:pPr>
        <w:rPr>
          <w:rFonts w:hint="eastAsia"/>
        </w:rPr>
      </w:pPr>
      <w:r>
        <w:rPr>
          <w:rFonts w:hint="eastAsia"/>
        </w:rPr>
        <w:t>本文是由懂得生活网（dongdeshenghuo.com）为大家创作</w:t>
      </w:r>
    </w:p>
    <w:p w14:paraId="735B767F" w14:textId="7326C2D0" w:rsidR="00E33070" w:rsidRDefault="00E33070"/>
    <w:sectPr w:rsidR="00E3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70"/>
    <w:rsid w:val="000A09D4"/>
    <w:rsid w:val="00DD583E"/>
    <w:rsid w:val="00E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F5ED0-084E-4196-81F2-D9B358C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070"/>
    <w:rPr>
      <w:rFonts w:cstheme="majorBidi"/>
      <w:color w:val="2F5496" w:themeColor="accent1" w:themeShade="BF"/>
      <w:sz w:val="28"/>
      <w:szCs w:val="28"/>
    </w:rPr>
  </w:style>
  <w:style w:type="character" w:customStyle="1" w:styleId="50">
    <w:name w:val="标题 5 字符"/>
    <w:basedOn w:val="a0"/>
    <w:link w:val="5"/>
    <w:uiPriority w:val="9"/>
    <w:semiHidden/>
    <w:rsid w:val="00E33070"/>
    <w:rPr>
      <w:rFonts w:cstheme="majorBidi"/>
      <w:color w:val="2F5496" w:themeColor="accent1" w:themeShade="BF"/>
      <w:sz w:val="24"/>
    </w:rPr>
  </w:style>
  <w:style w:type="character" w:customStyle="1" w:styleId="60">
    <w:name w:val="标题 6 字符"/>
    <w:basedOn w:val="a0"/>
    <w:link w:val="6"/>
    <w:uiPriority w:val="9"/>
    <w:semiHidden/>
    <w:rsid w:val="00E33070"/>
    <w:rPr>
      <w:rFonts w:cstheme="majorBidi"/>
      <w:b/>
      <w:bCs/>
      <w:color w:val="2F5496" w:themeColor="accent1" w:themeShade="BF"/>
    </w:rPr>
  </w:style>
  <w:style w:type="character" w:customStyle="1" w:styleId="70">
    <w:name w:val="标题 7 字符"/>
    <w:basedOn w:val="a0"/>
    <w:link w:val="7"/>
    <w:uiPriority w:val="9"/>
    <w:semiHidden/>
    <w:rsid w:val="00E33070"/>
    <w:rPr>
      <w:rFonts w:cstheme="majorBidi"/>
      <w:b/>
      <w:bCs/>
      <w:color w:val="595959" w:themeColor="text1" w:themeTint="A6"/>
    </w:rPr>
  </w:style>
  <w:style w:type="character" w:customStyle="1" w:styleId="80">
    <w:name w:val="标题 8 字符"/>
    <w:basedOn w:val="a0"/>
    <w:link w:val="8"/>
    <w:uiPriority w:val="9"/>
    <w:semiHidden/>
    <w:rsid w:val="00E33070"/>
    <w:rPr>
      <w:rFonts w:cstheme="majorBidi"/>
      <w:color w:val="595959" w:themeColor="text1" w:themeTint="A6"/>
    </w:rPr>
  </w:style>
  <w:style w:type="character" w:customStyle="1" w:styleId="90">
    <w:name w:val="标题 9 字符"/>
    <w:basedOn w:val="a0"/>
    <w:link w:val="9"/>
    <w:uiPriority w:val="9"/>
    <w:semiHidden/>
    <w:rsid w:val="00E33070"/>
    <w:rPr>
      <w:rFonts w:eastAsiaTheme="majorEastAsia" w:cstheme="majorBidi"/>
      <w:color w:val="595959" w:themeColor="text1" w:themeTint="A6"/>
    </w:rPr>
  </w:style>
  <w:style w:type="paragraph" w:styleId="a3">
    <w:name w:val="Title"/>
    <w:basedOn w:val="a"/>
    <w:next w:val="a"/>
    <w:link w:val="a4"/>
    <w:uiPriority w:val="10"/>
    <w:qFormat/>
    <w:rsid w:val="00E3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070"/>
    <w:pPr>
      <w:spacing w:before="160"/>
      <w:jc w:val="center"/>
    </w:pPr>
    <w:rPr>
      <w:i/>
      <w:iCs/>
      <w:color w:val="404040" w:themeColor="text1" w:themeTint="BF"/>
    </w:rPr>
  </w:style>
  <w:style w:type="character" w:customStyle="1" w:styleId="a8">
    <w:name w:val="引用 字符"/>
    <w:basedOn w:val="a0"/>
    <w:link w:val="a7"/>
    <w:uiPriority w:val="29"/>
    <w:rsid w:val="00E33070"/>
    <w:rPr>
      <w:i/>
      <w:iCs/>
      <w:color w:val="404040" w:themeColor="text1" w:themeTint="BF"/>
    </w:rPr>
  </w:style>
  <w:style w:type="paragraph" w:styleId="a9">
    <w:name w:val="List Paragraph"/>
    <w:basedOn w:val="a"/>
    <w:uiPriority w:val="34"/>
    <w:qFormat/>
    <w:rsid w:val="00E33070"/>
    <w:pPr>
      <w:ind w:left="720"/>
      <w:contextualSpacing/>
    </w:pPr>
  </w:style>
  <w:style w:type="character" w:styleId="aa">
    <w:name w:val="Intense Emphasis"/>
    <w:basedOn w:val="a0"/>
    <w:uiPriority w:val="21"/>
    <w:qFormat/>
    <w:rsid w:val="00E33070"/>
    <w:rPr>
      <w:i/>
      <w:iCs/>
      <w:color w:val="2F5496" w:themeColor="accent1" w:themeShade="BF"/>
    </w:rPr>
  </w:style>
  <w:style w:type="paragraph" w:styleId="ab">
    <w:name w:val="Intense Quote"/>
    <w:basedOn w:val="a"/>
    <w:next w:val="a"/>
    <w:link w:val="ac"/>
    <w:uiPriority w:val="30"/>
    <w:qFormat/>
    <w:rsid w:val="00E3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070"/>
    <w:rPr>
      <w:i/>
      <w:iCs/>
      <w:color w:val="2F5496" w:themeColor="accent1" w:themeShade="BF"/>
    </w:rPr>
  </w:style>
  <w:style w:type="character" w:styleId="ad">
    <w:name w:val="Intense Reference"/>
    <w:basedOn w:val="a0"/>
    <w:uiPriority w:val="32"/>
    <w:qFormat/>
    <w:rsid w:val="00E3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