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FB85" w14:textId="77777777" w:rsidR="006A6447" w:rsidRDefault="006A6447">
      <w:pPr>
        <w:rPr>
          <w:rFonts w:hint="eastAsia"/>
        </w:rPr>
      </w:pPr>
      <w:r>
        <w:rPr>
          <w:rFonts w:hint="eastAsia"/>
        </w:rPr>
        <w:t>水</w:t>
      </w:r>
    </w:p>
    <w:p w14:paraId="7FFA2F23" w14:textId="77777777" w:rsidR="006A6447" w:rsidRDefault="006A6447">
      <w:pPr>
        <w:rPr>
          <w:rFonts w:hint="eastAsia"/>
        </w:rPr>
      </w:pPr>
      <w:r>
        <w:rPr>
          <w:rFonts w:hint="eastAsia"/>
        </w:rPr>
        <w:t>水，这个地球上最普遍的物质之一，不仅是生命之源，也是我们生活中不可或缺的一部分。地球表面大约71%被水覆盖，但其中96.5%是海水，而淡水仅占不到3.5%，且大部分储存在冰川和地下。人类依赖于这些有限的淡水资源进行饮用、农业灌溉、工业生产和生态维护。随着全球人口的增长和经济的发展，水资源的合理利用和保护变得日益重要。</w:t>
      </w:r>
    </w:p>
    <w:p w14:paraId="671816D6" w14:textId="77777777" w:rsidR="006A6447" w:rsidRDefault="006A6447">
      <w:pPr>
        <w:rPr>
          <w:rFonts w:hint="eastAsia"/>
        </w:rPr>
      </w:pPr>
    </w:p>
    <w:p w14:paraId="4E99AFF5" w14:textId="77777777" w:rsidR="006A6447" w:rsidRDefault="006A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FBFC6" w14:textId="77777777" w:rsidR="006A6447" w:rsidRDefault="006A6447">
      <w:pPr>
        <w:rPr>
          <w:rFonts w:hint="eastAsia"/>
        </w:rPr>
      </w:pPr>
      <w:r>
        <w:rPr>
          <w:rFonts w:hint="eastAsia"/>
        </w:rPr>
        <w:t>税</w:t>
      </w:r>
    </w:p>
    <w:p w14:paraId="06F3D81E" w14:textId="77777777" w:rsidR="006A6447" w:rsidRDefault="006A6447">
      <w:pPr>
        <w:rPr>
          <w:rFonts w:hint="eastAsia"/>
        </w:rPr>
      </w:pPr>
      <w:r>
        <w:rPr>
          <w:rFonts w:hint="eastAsia"/>
        </w:rPr>
        <w:t>税，作为国家财政收入的主要来源，对社会的运作和发展有着深远的影响。税收制度是政府调控经济的重要工具，通过调整税率和税种，可以影响市场行为，促进公平竞争，调节贫富差距。在现代社会中，个人所得税、企业所得税、增值税等不同类型的税收政策共同作用，构建了复杂而又精细的税收体系。合理的税收政策不仅能保障公共服务的资金需求，还能引导资源的有效配置，推动经济社会的可持续发展。</w:t>
      </w:r>
    </w:p>
    <w:p w14:paraId="23FA7C4C" w14:textId="77777777" w:rsidR="006A6447" w:rsidRDefault="006A6447">
      <w:pPr>
        <w:rPr>
          <w:rFonts w:hint="eastAsia"/>
        </w:rPr>
      </w:pPr>
    </w:p>
    <w:p w14:paraId="387D28A3" w14:textId="77777777" w:rsidR="006A6447" w:rsidRDefault="006A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3DE4" w14:textId="77777777" w:rsidR="006A6447" w:rsidRDefault="006A6447">
      <w:pPr>
        <w:rPr>
          <w:rFonts w:hint="eastAsia"/>
        </w:rPr>
      </w:pPr>
      <w:r>
        <w:rPr>
          <w:rFonts w:hint="eastAsia"/>
        </w:rPr>
        <w:t>谁</w:t>
      </w:r>
    </w:p>
    <w:p w14:paraId="60B723C2" w14:textId="77777777" w:rsidR="006A6447" w:rsidRDefault="006A6447">
      <w:pPr>
        <w:rPr>
          <w:rFonts w:hint="eastAsia"/>
        </w:rPr>
      </w:pPr>
      <w:r>
        <w:rPr>
          <w:rFonts w:hint="eastAsia"/>
        </w:rPr>
        <w:t>谁，在中文里代表着询问人物的身份或角色。当我们说“谁”，往往是在探寻某个特定的人或者群体。无论是文学作品中的疑问句，还是日常生活中的对话，“谁”都是一个关键的词汇。它能够引出故事的主角，揭示事件背后的推手，或是表达对未知人物的好奇。从哲学角度讲，“谁”的概念还涉及到自我认知与他人理解的问题，即我们如何定义自己以及如何看待周围的人。这不仅仅是一个简单的语言问题，更触及到了人性和社会关系的本质。</w:t>
      </w:r>
    </w:p>
    <w:p w14:paraId="74FFE075" w14:textId="77777777" w:rsidR="006A6447" w:rsidRDefault="006A6447">
      <w:pPr>
        <w:rPr>
          <w:rFonts w:hint="eastAsia"/>
        </w:rPr>
      </w:pPr>
    </w:p>
    <w:p w14:paraId="5ECDE681" w14:textId="77777777" w:rsidR="006A6447" w:rsidRDefault="006A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19276" w14:textId="77777777" w:rsidR="006A6447" w:rsidRDefault="006A6447">
      <w:pPr>
        <w:rPr>
          <w:rFonts w:hint="eastAsia"/>
        </w:rPr>
      </w:pPr>
      <w:r>
        <w:rPr>
          <w:rFonts w:hint="eastAsia"/>
        </w:rPr>
        <w:t>睡</w:t>
      </w:r>
    </w:p>
    <w:p w14:paraId="6A38DF26" w14:textId="77777777" w:rsidR="006A6447" w:rsidRDefault="006A6447">
      <w:pPr>
        <w:rPr>
          <w:rFonts w:hint="eastAsia"/>
        </w:rPr>
      </w:pPr>
      <w:r>
        <w:rPr>
          <w:rFonts w:hint="eastAsia"/>
        </w:rPr>
        <w:t>睡，这一日常生活中极为重要的生理活动，对于维持人体健康至关重要。睡眠不仅仅是休息，它涉及复杂的生物过程，包括记忆巩固、身体修复和情绪调节。成年人通常需要7到9小时的优质睡眠来保持最佳状态。然而，在快节奏的现代生活中，许多人面临着失眠、睡眠不足等问题。长期的睡眠障碍不仅会影响个人的工作效率和生活质量，还可能导致一系列健康问题，如心血管疾病、免疫力下降等。因此，建立良好的睡眠习惯，创造有利于睡眠的环境，成为现代人健康管理的关键一环。</w:t>
      </w:r>
    </w:p>
    <w:p w14:paraId="7A828B6C" w14:textId="77777777" w:rsidR="006A6447" w:rsidRDefault="006A6447">
      <w:pPr>
        <w:rPr>
          <w:rFonts w:hint="eastAsia"/>
        </w:rPr>
      </w:pPr>
    </w:p>
    <w:p w14:paraId="0FB031C9" w14:textId="77777777" w:rsidR="006A6447" w:rsidRDefault="006A6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D678F" w14:textId="7D2BAD9C" w:rsidR="00070FC0" w:rsidRDefault="00070FC0"/>
    <w:sectPr w:rsidR="0007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C0"/>
    <w:rsid w:val="00070FC0"/>
    <w:rsid w:val="000A09D4"/>
    <w:rsid w:val="006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D28BA-4652-4AD2-8261-3C31FEB4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