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9FD2B" w14:textId="77777777" w:rsidR="00ED02BE" w:rsidRDefault="00ED02BE">
      <w:pPr>
        <w:rPr>
          <w:rFonts w:hint="eastAsia"/>
        </w:rPr>
      </w:pPr>
    </w:p>
    <w:p w14:paraId="4DB4443D" w14:textId="77777777" w:rsidR="00ED02BE" w:rsidRDefault="00ED02BE">
      <w:pPr>
        <w:rPr>
          <w:rFonts w:hint="eastAsia"/>
        </w:rPr>
      </w:pPr>
      <w:r>
        <w:rPr>
          <w:rFonts w:hint="eastAsia"/>
        </w:rPr>
        <w:tab/>
        <w:t>耍</w:t>
      </w:r>
    </w:p>
    <w:p w14:paraId="0D3E9BDC" w14:textId="77777777" w:rsidR="00ED02BE" w:rsidRDefault="00ED02BE">
      <w:pPr>
        <w:rPr>
          <w:rFonts w:hint="eastAsia"/>
        </w:rPr>
      </w:pPr>
    </w:p>
    <w:p w14:paraId="08E7C77C" w14:textId="77777777" w:rsidR="00ED02BE" w:rsidRDefault="00ED02BE">
      <w:pPr>
        <w:rPr>
          <w:rFonts w:hint="eastAsia"/>
        </w:rPr>
      </w:pPr>
    </w:p>
    <w:p w14:paraId="2F5F09FE" w14:textId="77777777" w:rsidR="00ED02BE" w:rsidRDefault="00ED02BE">
      <w:pPr>
        <w:rPr>
          <w:rFonts w:hint="eastAsia"/>
        </w:rPr>
      </w:pPr>
      <w:r>
        <w:rPr>
          <w:rFonts w:hint="eastAsia"/>
        </w:rPr>
        <w:tab/>
        <w:t>耍，读作shuǎ，是一个充满活力和趣味的汉字，在汉语中有着广泛的使用。它不仅仅是一个简单的动词，更是一种文化表达，反映了中国人对生活乐趣的独特理解。耍字最直接的意思是玩耍、游戏，这与儿童日常活动息息相关，但其实，它的含义远不止于此。</w:t>
      </w:r>
    </w:p>
    <w:p w14:paraId="18EEF27E" w14:textId="77777777" w:rsidR="00ED02BE" w:rsidRDefault="00ED02BE">
      <w:pPr>
        <w:rPr>
          <w:rFonts w:hint="eastAsia"/>
        </w:rPr>
      </w:pPr>
    </w:p>
    <w:p w14:paraId="31637B5F" w14:textId="77777777" w:rsidR="00ED02BE" w:rsidRDefault="00ED02BE">
      <w:pPr>
        <w:rPr>
          <w:rFonts w:hint="eastAsia"/>
        </w:rPr>
      </w:pPr>
    </w:p>
    <w:p w14:paraId="72BED1CD" w14:textId="77777777" w:rsidR="00ED02BE" w:rsidRDefault="00ED02BE">
      <w:pPr>
        <w:rPr>
          <w:rFonts w:hint="eastAsia"/>
        </w:rPr>
      </w:pPr>
    </w:p>
    <w:p w14:paraId="5DCB375A" w14:textId="77777777" w:rsidR="00ED02BE" w:rsidRDefault="00ED02BE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15293DB5" w14:textId="77777777" w:rsidR="00ED02BE" w:rsidRDefault="00ED02BE">
      <w:pPr>
        <w:rPr>
          <w:rFonts w:hint="eastAsia"/>
        </w:rPr>
      </w:pPr>
    </w:p>
    <w:p w14:paraId="75268B25" w14:textId="77777777" w:rsidR="00ED02BE" w:rsidRDefault="00ED02BE">
      <w:pPr>
        <w:rPr>
          <w:rFonts w:hint="eastAsia"/>
        </w:rPr>
      </w:pPr>
    </w:p>
    <w:p w14:paraId="33147F05" w14:textId="77777777" w:rsidR="00ED02BE" w:rsidRDefault="00ED02BE">
      <w:pPr>
        <w:rPr>
          <w:rFonts w:hint="eastAsia"/>
        </w:rPr>
      </w:pPr>
      <w:r>
        <w:rPr>
          <w:rFonts w:hint="eastAsia"/>
        </w:rPr>
        <w:tab/>
        <w:t>耍的历史可以追溯到古代，那时的人们通过各种形式的娱乐活动来放松身心，增进人际交往。随着时间的发展，耍逐渐融入了更多的文化元素和社会功能。例如，传统的春节庙会就是耍的一种表现形式，人们聚集在一起，观看表演、品尝美食、参与游戏，这种活动不仅丰富了人们的节日生活，还促进了文化的传承与发展。</w:t>
      </w:r>
    </w:p>
    <w:p w14:paraId="7209064E" w14:textId="77777777" w:rsidR="00ED02BE" w:rsidRDefault="00ED02BE">
      <w:pPr>
        <w:rPr>
          <w:rFonts w:hint="eastAsia"/>
        </w:rPr>
      </w:pPr>
    </w:p>
    <w:p w14:paraId="45EBD1DA" w14:textId="77777777" w:rsidR="00ED02BE" w:rsidRDefault="00ED02BE">
      <w:pPr>
        <w:rPr>
          <w:rFonts w:hint="eastAsia"/>
        </w:rPr>
      </w:pPr>
    </w:p>
    <w:p w14:paraId="2906493F" w14:textId="77777777" w:rsidR="00ED02BE" w:rsidRDefault="00ED02BE">
      <w:pPr>
        <w:rPr>
          <w:rFonts w:hint="eastAsia"/>
        </w:rPr>
      </w:pPr>
    </w:p>
    <w:p w14:paraId="113A64F3" w14:textId="77777777" w:rsidR="00ED02BE" w:rsidRDefault="00ED02BE">
      <w:pPr>
        <w:rPr>
          <w:rFonts w:hint="eastAsia"/>
        </w:rPr>
      </w:pPr>
      <w:r>
        <w:rPr>
          <w:rFonts w:hint="eastAsia"/>
        </w:rPr>
        <w:tab/>
        <w:t>现代意义</w:t>
      </w:r>
    </w:p>
    <w:p w14:paraId="03E7D734" w14:textId="77777777" w:rsidR="00ED02BE" w:rsidRDefault="00ED02BE">
      <w:pPr>
        <w:rPr>
          <w:rFonts w:hint="eastAsia"/>
        </w:rPr>
      </w:pPr>
    </w:p>
    <w:p w14:paraId="21BE28E8" w14:textId="77777777" w:rsidR="00ED02BE" w:rsidRDefault="00ED02BE">
      <w:pPr>
        <w:rPr>
          <w:rFonts w:hint="eastAsia"/>
        </w:rPr>
      </w:pPr>
    </w:p>
    <w:p w14:paraId="4376E9AA" w14:textId="77777777" w:rsidR="00ED02BE" w:rsidRDefault="00ED02BE">
      <w:pPr>
        <w:rPr>
          <w:rFonts w:hint="eastAsia"/>
        </w:rPr>
      </w:pPr>
      <w:r>
        <w:rPr>
          <w:rFonts w:hint="eastAsia"/>
        </w:rPr>
        <w:tab/>
        <w:t>在现代社会，耍的意义得到了新的诠释和发展。除了传统的玩耍概念外，耍还包括了诸如旅游、运动、艺术欣赏等多样化的休闲方式。这些活动不仅有助于缓解压力，提高生活质量，还能促进个人成长和社会和谐。随着互联网技术的发展，线上“耍”的形式也日益多样化，比如网络游戏、在线影视等，为人们提供了更多选择。</w:t>
      </w:r>
    </w:p>
    <w:p w14:paraId="3EDE389F" w14:textId="77777777" w:rsidR="00ED02BE" w:rsidRDefault="00ED02BE">
      <w:pPr>
        <w:rPr>
          <w:rFonts w:hint="eastAsia"/>
        </w:rPr>
      </w:pPr>
    </w:p>
    <w:p w14:paraId="1B41CA47" w14:textId="77777777" w:rsidR="00ED02BE" w:rsidRDefault="00ED02BE">
      <w:pPr>
        <w:rPr>
          <w:rFonts w:hint="eastAsia"/>
        </w:rPr>
      </w:pPr>
    </w:p>
    <w:p w14:paraId="1A1CC888" w14:textId="77777777" w:rsidR="00ED02BE" w:rsidRDefault="00ED02BE">
      <w:pPr>
        <w:rPr>
          <w:rFonts w:hint="eastAsia"/>
        </w:rPr>
      </w:pPr>
    </w:p>
    <w:p w14:paraId="598E2333" w14:textId="77777777" w:rsidR="00ED02BE" w:rsidRDefault="00ED02BE">
      <w:pPr>
        <w:rPr>
          <w:rFonts w:hint="eastAsia"/>
        </w:rPr>
      </w:pPr>
      <w:r>
        <w:rPr>
          <w:rFonts w:hint="eastAsia"/>
        </w:rPr>
        <w:tab/>
        <w:t>耍的文化价值</w:t>
      </w:r>
    </w:p>
    <w:p w14:paraId="5D04028A" w14:textId="77777777" w:rsidR="00ED02BE" w:rsidRDefault="00ED02BE">
      <w:pPr>
        <w:rPr>
          <w:rFonts w:hint="eastAsia"/>
        </w:rPr>
      </w:pPr>
    </w:p>
    <w:p w14:paraId="6D237274" w14:textId="77777777" w:rsidR="00ED02BE" w:rsidRDefault="00ED02BE">
      <w:pPr>
        <w:rPr>
          <w:rFonts w:hint="eastAsia"/>
        </w:rPr>
      </w:pPr>
    </w:p>
    <w:p w14:paraId="0BCCAC05" w14:textId="77777777" w:rsidR="00ED02BE" w:rsidRDefault="00ED02BE">
      <w:pPr>
        <w:rPr>
          <w:rFonts w:hint="eastAsia"/>
        </w:rPr>
      </w:pPr>
      <w:r>
        <w:rPr>
          <w:rFonts w:hint="eastAsia"/>
        </w:rPr>
        <w:tab/>
        <w:t>耍在中国文化中占据着重要位置，它不仅仅是消遣娱乐的方式，更是连接人与人之间情感的纽带。无论是家庭聚会中的互动游戏，还是朋友间的一场球赛，都体现了耍在加强人际关系方面的作用。耍也是传承民族文化的重要途径之一，许多传统技艺如剪纸、皮影戏等都是通过耍的形式得以流传下来。</w:t>
      </w:r>
    </w:p>
    <w:p w14:paraId="2020A8E7" w14:textId="77777777" w:rsidR="00ED02BE" w:rsidRDefault="00ED02BE">
      <w:pPr>
        <w:rPr>
          <w:rFonts w:hint="eastAsia"/>
        </w:rPr>
      </w:pPr>
    </w:p>
    <w:p w14:paraId="3387951E" w14:textId="77777777" w:rsidR="00ED02BE" w:rsidRDefault="00ED02BE">
      <w:pPr>
        <w:rPr>
          <w:rFonts w:hint="eastAsia"/>
        </w:rPr>
      </w:pPr>
    </w:p>
    <w:p w14:paraId="3A9F747E" w14:textId="77777777" w:rsidR="00ED02BE" w:rsidRDefault="00ED02BE">
      <w:pPr>
        <w:rPr>
          <w:rFonts w:hint="eastAsia"/>
        </w:rPr>
      </w:pPr>
    </w:p>
    <w:p w14:paraId="74A879B5" w14:textId="77777777" w:rsidR="00ED02BE" w:rsidRDefault="00ED02BE">
      <w:pPr>
        <w:rPr>
          <w:rFonts w:hint="eastAsia"/>
        </w:rPr>
      </w:pPr>
      <w:r>
        <w:rPr>
          <w:rFonts w:hint="eastAsia"/>
        </w:rPr>
        <w:tab/>
        <w:t>耍与健康</w:t>
      </w:r>
    </w:p>
    <w:p w14:paraId="2D7692B3" w14:textId="77777777" w:rsidR="00ED02BE" w:rsidRDefault="00ED02BE">
      <w:pPr>
        <w:rPr>
          <w:rFonts w:hint="eastAsia"/>
        </w:rPr>
      </w:pPr>
    </w:p>
    <w:p w14:paraId="06A8ECD3" w14:textId="77777777" w:rsidR="00ED02BE" w:rsidRDefault="00ED02BE">
      <w:pPr>
        <w:rPr>
          <w:rFonts w:hint="eastAsia"/>
        </w:rPr>
      </w:pPr>
    </w:p>
    <w:p w14:paraId="11D069B3" w14:textId="77777777" w:rsidR="00ED02BE" w:rsidRDefault="00ED02BE">
      <w:pPr>
        <w:rPr>
          <w:rFonts w:hint="eastAsia"/>
        </w:rPr>
      </w:pPr>
      <w:r>
        <w:rPr>
          <w:rFonts w:hint="eastAsia"/>
        </w:rPr>
        <w:tab/>
        <w:t>从健康的角度来看，适当的“耍”对于身心健康有着积极的影响。体育活动作为一种常见的耍的形式，能够有效增强体质，改善心理状态。而智力类的游戏则有助于锻炼大脑，提高认知能力。因此，鼓励人们合理安排时间进行健康的“耍”，对于促进全民健康具有重要意义。</w:t>
      </w:r>
    </w:p>
    <w:p w14:paraId="094D711B" w14:textId="77777777" w:rsidR="00ED02BE" w:rsidRDefault="00ED02BE">
      <w:pPr>
        <w:rPr>
          <w:rFonts w:hint="eastAsia"/>
        </w:rPr>
      </w:pPr>
    </w:p>
    <w:p w14:paraId="35D8DD28" w14:textId="77777777" w:rsidR="00ED02BE" w:rsidRDefault="00ED02BE">
      <w:pPr>
        <w:rPr>
          <w:rFonts w:hint="eastAsia"/>
        </w:rPr>
      </w:pPr>
    </w:p>
    <w:p w14:paraId="03358265" w14:textId="77777777" w:rsidR="00ED02BE" w:rsidRDefault="00ED02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322CD0" w14:textId="5BA92677" w:rsidR="00BB0AF6" w:rsidRDefault="00BB0AF6"/>
    <w:sectPr w:rsidR="00BB0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AF6"/>
    <w:rsid w:val="000A09D4"/>
    <w:rsid w:val="00BB0AF6"/>
    <w:rsid w:val="00ED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F79577-6608-4EBC-8DEE-3413B3389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A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A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A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A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A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A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A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A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A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A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A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A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A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A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A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A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A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A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A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A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A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A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A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A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A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A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2025-06-03T13:28:00Z</dcterms:created>
  <dcterms:modified xsi:type="dcterms:W3CDTF">2025-06-03T13:28:00Z</dcterms:modified>
</cp:coreProperties>
</file>