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1119" w14:textId="77777777" w:rsidR="003701F5" w:rsidRDefault="003701F5">
      <w:pPr>
        <w:rPr>
          <w:rFonts w:hint="eastAsia"/>
        </w:rPr>
      </w:pPr>
      <w:r>
        <w:rPr>
          <w:rFonts w:hint="eastAsia"/>
        </w:rPr>
        <w:t>Lù yì yǒu zhī 鹿亦有知的拼音版</w:t>
      </w:r>
    </w:p>
    <w:p w14:paraId="625A3DD1" w14:textId="77777777" w:rsidR="003701F5" w:rsidRDefault="003701F5">
      <w:pPr>
        <w:rPr>
          <w:rFonts w:hint="eastAsia"/>
        </w:rPr>
      </w:pPr>
      <w:r>
        <w:rPr>
          <w:rFonts w:hint="eastAsia"/>
        </w:rPr>
        <w:t>在汉字的世界里，每一个字符都承载着历史与文化的重量。而当我们将这些富有深意的文字转化为拼音时，便开启了一种新的表达方式。Lù yì yǒu zhī（鹿亦有知），这看似简单的几个音节，背后却隐藏着丰富的文化内涵和哲学思考。</w:t>
      </w:r>
    </w:p>
    <w:p w14:paraId="684ED444" w14:textId="77777777" w:rsidR="003701F5" w:rsidRDefault="003701F5">
      <w:pPr>
        <w:rPr>
          <w:rFonts w:hint="eastAsia"/>
        </w:rPr>
      </w:pPr>
    </w:p>
    <w:p w14:paraId="259DB70E" w14:textId="77777777" w:rsidR="003701F5" w:rsidRDefault="003701F5">
      <w:pPr>
        <w:rPr>
          <w:rFonts w:hint="eastAsia"/>
        </w:rPr>
      </w:pPr>
      <w:r>
        <w:rPr>
          <w:rFonts w:hint="eastAsia"/>
        </w:rPr>
        <w:t xml:space="preserve"> </w:t>
      </w:r>
    </w:p>
    <w:p w14:paraId="24A30683" w14:textId="77777777" w:rsidR="003701F5" w:rsidRDefault="003701F5">
      <w:pPr>
        <w:rPr>
          <w:rFonts w:hint="eastAsia"/>
        </w:rPr>
      </w:pPr>
      <w:r>
        <w:rPr>
          <w:rFonts w:hint="eastAsia"/>
        </w:rPr>
        <w:t>文字背后的哲理</w:t>
      </w:r>
    </w:p>
    <w:p w14:paraId="2601D027" w14:textId="77777777" w:rsidR="003701F5" w:rsidRDefault="003701F5">
      <w:pPr>
        <w:rPr>
          <w:rFonts w:hint="eastAsia"/>
        </w:rPr>
      </w:pPr>
      <w:r>
        <w:rPr>
          <w:rFonts w:hint="eastAsia"/>
        </w:rPr>
        <w:t>“鹿”在中国传统文化中一直被视为吉祥、长寿的象征，它身形优美，性情温顺，是大自然和谐共生的代表。“亦”字在这里强调了不仅限于人类，其他生物同样拥有某种形式的理解或意识。“有”则肯定了这种存在，“知”指的是知识、智慧，或是对世界的认知。因此，Lù yì yǒu zhī不仅仅是说鹿也有感知能力，更是在探讨万物皆有灵性的思想。</w:t>
      </w:r>
    </w:p>
    <w:p w14:paraId="1043D1D3" w14:textId="77777777" w:rsidR="003701F5" w:rsidRDefault="003701F5">
      <w:pPr>
        <w:rPr>
          <w:rFonts w:hint="eastAsia"/>
        </w:rPr>
      </w:pPr>
    </w:p>
    <w:p w14:paraId="5211FB9C" w14:textId="77777777" w:rsidR="003701F5" w:rsidRDefault="003701F5">
      <w:pPr>
        <w:rPr>
          <w:rFonts w:hint="eastAsia"/>
        </w:rPr>
      </w:pPr>
      <w:r>
        <w:rPr>
          <w:rFonts w:hint="eastAsia"/>
        </w:rPr>
        <w:t xml:space="preserve"> </w:t>
      </w:r>
    </w:p>
    <w:p w14:paraId="55917E65" w14:textId="77777777" w:rsidR="003701F5" w:rsidRDefault="003701F5">
      <w:pPr>
        <w:rPr>
          <w:rFonts w:hint="eastAsia"/>
        </w:rPr>
      </w:pPr>
      <w:r>
        <w:rPr>
          <w:rFonts w:hint="eastAsia"/>
        </w:rPr>
        <w:t>传统文学中的体现</w:t>
      </w:r>
    </w:p>
    <w:p w14:paraId="39DB4BB6" w14:textId="77777777" w:rsidR="003701F5" w:rsidRDefault="003701F5">
      <w:pPr>
        <w:rPr>
          <w:rFonts w:hint="eastAsia"/>
        </w:rPr>
      </w:pPr>
      <w:r>
        <w:rPr>
          <w:rFonts w:hint="eastAsia"/>
        </w:rPr>
        <w:t>从古至今，无数文人墨客通过诗词歌赋表达了对自然生灵的敬意。例如，在《诗经》中有云：“呦呦鹿鸣，食野之苹。”诗人借鹿的声音来比喻君子之间的和谐相处；而在唐代诗人王维笔下，“行到水穷处，坐看云起时。偶然值林叟，谈笑无还期。”虽然没有直接提到鹿，但那片宁静致远的山水之间，不正是鹿儿们自由漫步的地方吗？这些作品无不透露出古人对于自然界中非人类生命形式的一种深刻理解。</w:t>
      </w:r>
    </w:p>
    <w:p w14:paraId="377E1C92" w14:textId="77777777" w:rsidR="003701F5" w:rsidRDefault="003701F5">
      <w:pPr>
        <w:rPr>
          <w:rFonts w:hint="eastAsia"/>
        </w:rPr>
      </w:pPr>
    </w:p>
    <w:p w14:paraId="2ECD5AC6" w14:textId="77777777" w:rsidR="003701F5" w:rsidRDefault="003701F5">
      <w:pPr>
        <w:rPr>
          <w:rFonts w:hint="eastAsia"/>
        </w:rPr>
      </w:pPr>
      <w:r>
        <w:rPr>
          <w:rFonts w:hint="eastAsia"/>
        </w:rPr>
        <w:t xml:space="preserve"> </w:t>
      </w:r>
    </w:p>
    <w:p w14:paraId="7D7973CB" w14:textId="77777777" w:rsidR="003701F5" w:rsidRDefault="003701F5">
      <w:pPr>
        <w:rPr>
          <w:rFonts w:hint="eastAsia"/>
        </w:rPr>
      </w:pPr>
      <w:r>
        <w:rPr>
          <w:rFonts w:hint="eastAsia"/>
        </w:rPr>
        <w:t>现代视角下的解读</w:t>
      </w:r>
    </w:p>
    <w:p w14:paraId="64D3E033" w14:textId="77777777" w:rsidR="003701F5" w:rsidRDefault="003701F5">
      <w:pPr>
        <w:rPr>
          <w:rFonts w:hint="eastAsia"/>
        </w:rPr>
      </w:pPr>
      <w:r>
        <w:rPr>
          <w:rFonts w:hint="eastAsia"/>
        </w:rPr>
        <w:t>随着科学的发展，我们对动物的认知也在不断深化。研究表明，许多动物确实具备复杂的行为模式和社会结构，它们能够学习、记忆，并表现出一定程度的问题解决能力。鹿作为其中的一员，同样展现出令人惊叹的学习能力和适应环境的变化。比如，在面对天敌威胁时，母鹿会巧妙地转移幼崽以确保其安全；或者是在寻找食物的过程中，群体内的成员之间存在着信息交流机制。这一切都证明了Lù yì yǒu zhī所传达的信息：即使是看似简单的生物，也蕴含着不可忽视的心智。</w:t>
      </w:r>
    </w:p>
    <w:p w14:paraId="378D792F" w14:textId="77777777" w:rsidR="003701F5" w:rsidRDefault="003701F5">
      <w:pPr>
        <w:rPr>
          <w:rFonts w:hint="eastAsia"/>
        </w:rPr>
      </w:pPr>
    </w:p>
    <w:p w14:paraId="3E3485F6" w14:textId="77777777" w:rsidR="003701F5" w:rsidRDefault="003701F5">
      <w:pPr>
        <w:rPr>
          <w:rFonts w:hint="eastAsia"/>
        </w:rPr>
      </w:pPr>
      <w:r>
        <w:rPr>
          <w:rFonts w:hint="eastAsia"/>
        </w:rPr>
        <w:t xml:space="preserve"> </w:t>
      </w:r>
    </w:p>
    <w:p w14:paraId="374B38F3" w14:textId="77777777" w:rsidR="003701F5" w:rsidRDefault="003701F5">
      <w:pPr>
        <w:rPr>
          <w:rFonts w:hint="eastAsia"/>
        </w:rPr>
      </w:pPr>
      <w:r>
        <w:rPr>
          <w:rFonts w:hint="eastAsia"/>
        </w:rPr>
        <w:t>生态伦理学的意义</w:t>
      </w:r>
    </w:p>
    <w:p w14:paraId="77750D54" w14:textId="77777777" w:rsidR="003701F5" w:rsidRDefault="003701F5">
      <w:pPr>
        <w:rPr>
          <w:rFonts w:hint="eastAsia"/>
        </w:rPr>
      </w:pPr>
      <w:r>
        <w:rPr>
          <w:rFonts w:hint="eastAsia"/>
        </w:rPr>
        <w:t>当我们认识到所有生物都有其内在价值时，就会更加重视生态保护的重要性。尊重每一种生命的存在，不仅是道德上的要求，也是为了维持地球生态系统的平衡。在这个过程中，Lù yì yǒu zhī提醒我们要超越人类中心主义的局限，去理解和欣赏不同物种的独特之处。这也促使我们在制定相关政策时考虑到更广泛的生物利益，从而实现真正意义上的可持续发展。</w:t>
      </w:r>
    </w:p>
    <w:p w14:paraId="28D6308E" w14:textId="77777777" w:rsidR="003701F5" w:rsidRDefault="003701F5">
      <w:pPr>
        <w:rPr>
          <w:rFonts w:hint="eastAsia"/>
        </w:rPr>
      </w:pPr>
    </w:p>
    <w:p w14:paraId="05D19922" w14:textId="77777777" w:rsidR="003701F5" w:rsidRDefault="003701F5">
      <w:pPr>
        <w:rPr>
          <w:rFonts w:hint="eastAsia"/>
        </w:rPr>
      </w:pPr>
      <w:r>
        <w:rPr>
          <w:rFonts w:hint="eastAsia"/>
        </w:rPr>
        <w:t xml:space="preserve"> </w:t>
      </w:r>
    </w:p>
    <w:p w14:paraId="0903F0F2" w14:textId="77777777" w:rsidR="003701F5" w:rsidRDefault="003701F5">
      <w:pPr>
        <w:rPr>
          <w:rFonts w:hint="eastAsia"/>
        </w:rPr>
      </w:pPr>
      <w:r>
        <w:rPr>
          <w:rFonts w:hint="eastAsia"/>
        </w:rPr>
        <w:t>最后的总结</w:t>
      </w:r>
    </w:p>
    <w:p w14:paraId="3339DFF2" w14:textId="77777777" w:rsidR="003701F5" w:rsidRDefault="003701F5">
      <w:pPr>
        <w:rPr>
          <w:rFonts w:hint="eastAsia"/>
        </w:rPr>
      </w:pPr>
      <w:r>
        <w:rPr>
          <w:rFonts w:hint="eastAsia"/>
        </w:rPr>
        <w:t>Lù yì yǒu zhī不仅仅是一串拼音符号，它连接起了古代智慧与现代科学，让我们重新审视人与自然的关系。在这个快速变化的时代里，保持对周围世界的敏感度，以及对其他生命的同情心，将有助于构建一个人类与其他物种共同繁荣的美好未来。</w:t>
      </w:r>
    </w:p>
    <w:p w14:paraId="188AC77D" w14:textId="77777777" w:rsidR="003701F5" w:rsidRDefault="003701F5">
      <w:pPr>
        <w:rPr>
          <w:rFonts w:hint="eastAsia"/>
        </w:rPr>
      </w:pPr>
    </w:p>
    <w:p w14:paraId="53112829" w14:textId="77777777" w:rsidR="003701F5" w:rsidRDefault="003701F5">
      <w:pPr>
        <w:rPr>
          <w:rFonts w:hint="eastAsia"/>
        </w:rPr>
      </w:pPr>
      <w:r>
        <w:rPr>
          <w:rFonts w:hint="eastAsia"/>
        </w:rPr>
        <w:t>本文是由懂得生活网（dongdeshenghuo.com）为大家创作</w:t>
      </w:r>
    </w:p>
    <w:p w14:paraId="060CAC38" w14:textId="1F13BB9D" w:rsidR="00C07F64" w:rsidRDefault="00C07F64"/>
    <w:sectPr w:rsidR="00C07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64"/>
    <w:rsid w:val="002908F1"/>
    <w:rsid w:val="003701F5"/>
    <w:rsid w:val="00C0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587AE-6589-41CD-A2AD-1649A643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F64"/>
    <w:rPr>
      <w:rFonts w:cstheme="majorBidi"/>
      <w:color w:val="2F5496" w:themeColor="accent1" w:themeShade="BF"/>
      <w:sz w:val="28"/>
      <w:szCs w:val="28"/>
    </w:rPr>
  </w:style>
  <w:style w:type="character" w:customStyle="1" w:styleId="50">
    <w:name w:val="标题 5 字符"/>
    <w:basedOn w:val="a0"/>
    <w:link w:val="5"/>
    <w:uiPriority w:val="9"/>
    <w:semiHidden/>
    <w:rsid w:val="00C07F64"/>
    <w:rPr>
      <w:rFonts w:cstheme="majorBidi"/>
      <w:color w:val="2F5496" w:themeColor="accent1" w:themeShade="BF"/>
      <w:sz w:val="24"/>
    </w:rPr>
  </w:style>
  <w:style w:type="character" w:customStyle="1" w:styleId="60">
    <w:name w:val="标题 6 字符"/>
    <w:basedOn w:val="a0"/>
    <w:link w:val="6"/>
    <w:uiPriority w:val="9"/>
    <w:semiHidden/>
    <w:rsid w:val="00C07F64"/>
    <w:rPr>
      <w:rFonts w:cstheme="majorBidi"/>
      <w:b/>
      <w:bCs/>
      <w:color w:val="2F5496" w:themeColor="accent1" w:themeShade="BF"/>
    </w:rPr>
  </w:style>
  <w:style w:type="character" w:customStyle="1" w:styleId="70">
    <w:name w:val="标题 7 字符"/>
    <w:basedOn w:val="a0"/>
    <w:link w:val="7"/>
    <w:uiPriority w:val="9"/>
    <w:semiHidden/>
    <w:rsid w:val="00C07F64"/>
    <w:rPr>
      <w:rFonts w:cstheme="majorBidi"/>
      <w:b/>
      <w:bCs/>
      <w:color w:val="595959" w:themeColor="text1" w:themeTint="A6"/>
    </w:rPr>
  </w:style>
  <w:style w:type="character" w:customStyle="1" w:styleId="80">
    <w:name w:val="标题 8 字符"/>
    <w:basedOn w:val="a0"/>
    <w:link w:val="8"/>
    <w:uiPriority w:val="9"/>
    <w:semiHidden/>
    <w:rsid w:val="00C07F64"/>
    <w:rPr>
      <w:rFonts w:cstheme="majorBidi"/>
      <w:color w:val="595959" w:themeColor="text1" w:themeTint="A6"/>
    </w:rPr>
  </w:style>
  <w:style w:type="character" w:customStyle="1" w:styleId="90">
    <w:name w:val="标题 9 字符"/>
    <w:basedOn w:val="a0"/>
    <w:link w:val="9"/>
    <w:uiPriority w:val="9"/>
    <w:semiHidden/>
    <w:rsid w:val="00C07F64"/>
    <w:rPr>
      <w:rFonts w:eastAsiaTheme="majorEastAsia" w:cstheme="majorBidi"/>
      <w:color w:val="595959" w:themeColor="text1" w:themeTint="A6"/>
    </w:rPr>
  </w:style>
  <w:style w:type="paragraph" w:styleId="a3">
    <w:name w:val="Title"/>
    <w:basedOn w:val="a"/>
    <w:next w:val="a"/>
    <w:link w:val="a4"/>
    <w:uiPriority w:val="10"/>
    <w:qFormat/>
    <w:rsid w:val="00C07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F64"/>
    <w:pPr>
      <w:spacing w:before="160"/>
      <w:jc w:val="center"/>
    </w:pPr>
    <w:rPr>
      <w:i/>
      <w:iCs/>
      <w:color w:val="404040" w:themeColor="text1" w:themeTint="BF"/>
    </w:rPr>
  </w:style>
  <w:style w:type="character" w:customStyle="1" w:styleId="a8">
    <w:name w:val="引用 字符"/>
    <w:basedOn w:val="a0"/>
    <w:link w:val="a7"/>
    <w:uiPriority w:val="29"/>
    <w:rsid w:val="00C07F64"/>
    <w:rPr>
      <w:i/>
      <w:iCs/>
      <w:color w:val="404040" w:themeColor="text1" w:themeTint="BF"/>
    </w:rPr>
  </w:style>
  <w:style w:type="paragraph" w:styleId="a9">
    <w:name w:val="List Paragraph"/>
    <w:basedOn w:val="a"/>
    <w:uiPriority w:val="34"/>
    <w:qFormat/>
    <w:rsid w:val="00C07F64"/>
    <w:pPr>
      <w:ind w:left="720"/>
      <w:contextualSpacing/>
    </w:pPr>
  </w:style>
  <w:style w:type="character" w:styleId="aa">
    <w:name w:val="Intense Emphasis"/>
    <w:basedOn w:val="a0"/>
    <w:uiPriority w:val="21"/>
    <w:qFormat/>
    <w:rsid w:val="00C07F64"/>
    <w:rPr>
      <w:i/>
      <w:iCs/>
      <w:color w:val="2F5496" w:themeColor="accent1" w:themeShade="BF"/>
    </w:rPr>
  </w:style>
  <w:style w:type="paragraph" w:styleId="ab">
    <w:name w:val="Intense Quote"/>
    <w:basedOn w:val="a"/>
    <w:next w:val="a"/>
    <w:link w:val="ac"/>
    <w:uiPriority w:val="30"/>
    <w:qFormat/>
    <w:rsid w:val="00C07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F64"/>
    <w:rPr>
      <w:i/>
      <w:iCs/>
      <w:color w:val="2F5496" w:themeColor="accent1" w:themeShade="BF"/>
    </w:rPr>
  </w:style>
  <w:style w:type="character" w:styleId="ad">
    <w:name w:val="Intense Reference"/>
    <w:basedOn w:val="a0"/>
    <w:uiPriority w:val="32"/>
    <w:qFormat/>
    <w:rsid w:val="00C07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