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53578" w14:textId="77777777" w:rsidR="009A1698" w:rsidRDefault="009A1698">
      <w:pPr>
        <w:rPr>
          <w:rFonts w:hint="eastAsia"/>
        </w:rPr>
      </w:pPr>
      <w:r>
        <w:rPr>
          <w:rFonts w:hint="eastAsia"/>
        </w:rPr>
        <w:t>MeiXin：连接未来的通讯桥梁</w:t>
      </w:r>
    </w:p>
    <w:p w14:paraId="23C4D5C1" w14:textId="77777777" w:rsidR="009A1698" w:rsidRDefault="009A1698">
      <w:pPr>
        <w:rPr>
          <w:rFonts w:hint="eastAsia"/>
        </w:rPr>
      </w:pPr>
      <w:r>
        <w:rPr>
          <w:rFonts w:hint="eastAsia"/>
        </w:rPr>
        <w:t>在当今快速发展的科技时代，通讯方式的革新从未停止。从电报、电话到互联网，每一次技术的飞跃都深刻地改变了人们的生活和工作方式。“魅信”（MeiXin），作为一款新兴的通讯软件，正悄然改变着人们的沟通习惯。它不仅仅是一个简单的聊天工具，更是一个集成了多种功能的社交平台，为用户提供了一个全新的交流空间。</w:t>
      </w:r>
    </w:p>
    <w:p w14:paraId="79B9863D" w14:textId="77777777" w:rsidR="009A1698" w:rsidRDefault="009A1698">
      <w:pPr>
        <w:rPr>
          <w:rFonts w:hint="eastAsia"/>
        </w:rPr>
      </w:pPr>
    </w:p>
    <w:p w14:paraId="3ED6F9D0" w14:textId="77777777" w:rsidR="009A1698" w:rsidRDefault="009A1698">
      <w:pPr>
        <w:rPr>
          <w:rFonts w:hint="eastAsia"/>
        </w:rPr>
      </w:pPr>
      <w:r>
        <w:rPr>
          <w:rFonts w:hint="eastAsia"/>
        </w:rPr>
        <w:t xml:space="preserve"> </w:t>
      </w:r>
    </w:p>
    <w:p w14:paraId="55F538E9" w14:textId="77777777" w:rsidR="009A1698" w:rsidRDefault="009A1698">
      <w:pPr>
        <w:rPr>
          <w:rFonts w:hint="eastAsia"/>
        </w:rPr>
      </w:pPr>
      <w:r>
        <w:rPr>
          <w:rFonts w:hint="eastAsia"/>
        </w:rPr>
        <w:t>创新的功能设计</w:t>
      </w:r>
    </w:p>
    <w:p w14:paraId="2D6BD22F" w14:textId="77777777" w:rsidR="009A1698" w:rsidRDefault="009A1698">
      <w:pPr>
        <w:rPr>
          <w:rFonts w:hint="eastAsia"/>
        </w:rPr>
      </w:pPr>
      <w:r>
        <w:rPr>
          <w:rFonts w:hint="eastAsia"/>
        </w:rPr>
        <w:t>魅信以其简洁而富有创意的设计赢得了用户的青睐。其核心功能包括即时消息发送、语音通话、视频聊天等，这些基本功能确保了用户可以随时随地与亲朋好友保持联系。除此之外，魅信还特别注重用户体验，推出了诸如“朋友圈”、“群组管理”、“位置共享”等一系列实用功能，满足了不同场景下的沟通需求。特别是“朋友圈”功能，让用户能够分享生活点滴，记录美好瞬间，成为了一种新的生活方式表达。</w:t>
      </w:r>
    </w:p>
    <w:p w14:paraId="55D9E55A" w14:textId="77777777" w:rsidR="009A1698" w:rsidRDefault="009A1698">
      <w:pPr>
        <w:rPr>
          <w:rFonts w:hint="eastAsia"/>
        </w:rPr>
      </w:pPr>
    </w:p>
    <w:p w14:paraId="0093424E" w14:textId="77777777" w:rsidR="009A1698" w:rsidRDefault="009A1698">
      <w:pPr>
        <w:rPr>
          <w:rFonts w:hint="eastAsia"/>
        </w:rPr>
      </w:pPr>
      <w:r>
        <w:rPr>
          <w:rFonts w:hint="eastAsia"/>
        </w:rPr>
        <w:t xml:space="preserve"> </w:t>
      </w:r>
    </w:p>
    <w:p w14:paraId="78F09ECE" w14:textId="77777777" w:rsidR="009A1698" w:rsidRDefault="009A1698">
      <w:pPr>
        <w:rPr>
          <w:rFonts w:hint="eastAsia"/>
        </w:rPr>
      </w:pPr>
      <w:r>
        <w:rPr>
          <w:rFonts w:hint="eastAsia"/>
        </w:rPr>
        <w:t>安全与隐私保护</w:t>
      </w:r>
    </w:p>
    <w:p w14:paraId="2E0F8B6D" w14:textId="77777777" w:rsidR="009A1698" w:rsidRDefault="009A1698">
      <w:pPr>
        <w:rPr>
          <w:rFonts w:hint="eastAsia"/>
        </w:rPr>
      </w:pPr>
      <w:r>
        <w:rPr>
          <w:rFonts w:hint="eastAsia"/>
        </w:rPr>
        <w:t>在这个信息爆炸的时代，个人隐私的保护变得尤为重要。魅信深知这一点，在开发过程中始终将安全性放在首位。它采用了先进的加密技术，确保每一条消息、每一通电话都在一个高度安全的环境中进行。魅信还提供了严格的权限设置选项，用户可以根据自己的需要调整哪些人可以看到自己的动态或个人信息，从而有效防止了隐私泄露的风险。这种对用户隐私的高度重视，使得魅信成为了值得信赖的通讯伙伴。</w:t>
      </w:r>
    </w:p>
    <w:p w14:paraId="1FD2EF66" w14:textId="77777777" w:rsidR="009A1698" w:rsidRDefault="009A1698">
      <w:pPr>
        <w:rPr>
          <w:rFonts w:hint="eastAsia"/>
        </w:rPr>
      </w:pPr>
    </w:p>
    <w:p w14:paraId="2830F320" w14:textId="77777777" w:rsidR="009A1698" w:rsidRDefault="009A1698">
      <w:pPr>
        <w:rPr>
          <w:rFonts w:hint="eastAsia"/>
        </w:rPr>
      </w:pPr>
      <w:r>
        <w:rPr>
          <w:rFonts w:hint="eastAsia"/>
        </w:rPr>
        <w:t xml:space="preserve"> </w:t>
      </w:r>
    </w:p>
    <w:p w14:paraId="0BECF926" w14:textId="77777777" w:rsidR="009A1698" w:rsidRDefault="009A1698">
      <w:pPr>
        <w:rPr>
          <w:rFonts w:hint="eastAsia"/>
        </w:rPr>
      </w:pPr>
      <w:r>
        <w:rPr>
          <w:rFonts w:hint="eastAsia"/>
        </w:rPr>
        <w:t>开放的生态系统</w:t>
      </w:r>
    </w:p>
    <w:p w14:paraId="465AAECA" w14:textId="77777777" w:rsidR="009A1698" w:rsidRDefault="009A1698">
      <w:pPr>
        <w:rPr>
          <w:rFonts w:hint="eastAsia"/>
        </w:rPr>
      </w:pPr>
      <w:r>
        <w:rPr>
          <w:rFonts w:hint="eastAsia"/>
        </w:rPr>
        <w:t>魅信不仅仅局限于通讯本身，它还构建了一个开放的生态系统。通过与众多第三方应用和服务的合作，魅信为用户带来了更加丰富的使用体验。例如，用户可以直接在魅信内完成在线购物、预订餐厅、购买电影票等活动，极大地提高了生活的便利性。魅信也鼓励开发者加入这个生态，共同创造更多有价值的应用和服务，推动整个行业的创新发展。</w:t>
      </w:r>
    </w:p>
    <w:p w14:paraId="6332EFAB" w14:textId="77777777" w:rsidR="009A1698" w:rsidRDefault="009A1698">
      <w:pPr>
        <w:rPr>
          <w:rFonts w:hint="eastAsia"/>
        </w:rPr>
      </w:pPr>
    </w:p>
    <w:p w14:paraId="0007A336" w14:textId="77777777" w:rsidR="009A1698" w:rsidRDefault="009A1698">
      <w:pPr>
        <w:rPr>
          <w:rFonts w:hint="eastAsia"/>
        </w:rPr>
      </w:pPr>
      <w:r>
        <w:rPr>
          <w:rFonts w:hint="eastAsia"/>
        </w:rPr>
        <w:t xml:space="preserve"> </w:t>
      </w:r>
    </w:p>
    <w:p w14:paraId="4D866ADC" w14:textId="77777777" w:rsidR="009A1698" w:rsidRDefault="009A1698">
      <w:pPr>
        <w:rPr>
          <w:rFonts w:hint="eastAsia"/>
        </w:rPr>
      </w:pPr>
      <w:r>
        <w:rPr>
          <w:rFonts w:hint="eastAsia"/>
        </w:rPr>
        <w:t>全球化的战略布局</w:t>
      </w:r>
    </w:p>
    <w:p w14:paraId="506FE3F1" w14:textId="77777777" w:rsidR="009A1698" w:rsidRDefault="009A1698">
      <w:pPr>
        <w:rPr>
          <w:rFonts w:hint="eastAsia"/>
        </w:rPr>
      </w:pPr>
      <w:r>
        <w:rPr>
          <w:rFonts w:hint="eastAsia"/>
        </w:rPr>
        <w:t>随着全球化进程的加速，跨国界的交流日益频繁。魅信积极响应这一趋势，致力于打造一个无国界的通讯平台。它支持多语言界面，并且在全球范围内建立了多个数据中心，以保证服务的稳定性和速度。无论是身处繁华都市还是偏远地区，只要拥有网络连接，就可以轻松使用魅信与世界各地的朋友进行沟通。未来，魅信将继续拓展海外市场，加强国际合作，努力成为全球领先的通讯解决方案提供商。</w:t>
      </w:r>
    </w:p>
    <w:p w14:paraId="619231E5" w14:textId="77777777" w:rsidR="009A1698" w:rsidRDefault="009A1698">
      <w:pPr>
        <w:rPr>
          <w:rFonts w:hint="eastAsia"/>
        </w:rPr>
      </w:pPr>
    </w:p>
    <w:p w14:paraId="14431FAF" w14:textId="77777777" w:rsidR="009A1698" w:rsidRDefault="009A1698">
      <w:pPr>
        <w:rPr>
          <w:rFonts w:hint="eastAsia"/>
        </w:rPr>
      </w:pPr>
      <w:r>
        <w:rPr>
          <w:rFonts w:hint="eastAsia"/>
        </w:rPr>
        <w:t xml:space="preserve"> </w:t>
      </w:r>
    </w:p>
    <w:p w14:paraId="5A38CEE4" w14:textId="77777777" w:rsidR="009A1698" w:rsidRDefault="009A1698">
      <w:pPr>
        <w:rPr>
          <w:rFonts w:hint="eastAsia"/>
        </w:rPr>
      </w:pPr>
      <w:r>
        <w:rPr>
          <w:rFonts w:hint="eastAsia"/>
        </w:rPr>
        <w:t>最后的总结</w:t>
      </w:r>
    </w:p>
    <w:p w14:paraId="75B7BD51" w14:textId="77777777" w:rsidR="009A1698" w:rsidRDefault="009A1698">
      <w:pPr>
        <w:rPr>
          <w:rFonts w:hint="eastAsia"/>
        </w:rPr>
      </w:pPr>
      <w:r>
        <w:rPr>
          <w:rFonts w:hint="eastAsia"/>
        </w:rPr>
        <w:t>魅信以其独特的魅力，正在逐渐改变人们的通讯方式。它不仅提供了一个高效便捷的交流平台，更为用户创造了一个充满乐趣和可能性的数字世界。在这个过程中，魅信始终坚持技术创新和用户至上，不断优化产品和服务，力求为每一位用户带来最好的使用体验。相信在未来，魅信将会继续引领通讯领域的变革，成为连接世界的桥梁。</w:t>
      </w:r>
    </w:p>
    <w:p w14:paraId="4492D641" w14:textId="77777777" w:rsidR="009A1698" w:rsidRDefault="009A1698">
      <w:pPr>
        <w:rPr>
          <w:rFonts w:hint="eastAsia"/>
        </w:rPr>
      </w:pPr>
    </w:p>
    <w:p w14:paraId="350B0011" w14:textId="77777777" w:rsidR="009A1698" w:rsidRDefault="009A1698">
      <w:pPr>
        <w:rPr>
          <w:rFonts w:hint="eastAsia"/>
        </w:rPr>
      </w:pPr>
      <w:r>
        <w:rPr>
          <w:rFonts w:hint="eastAsia"/>
        </w:rPr>
        <w:t>本文是由懂得生活网（dongdeshenghuo.com）为大家创作</w:t>
      </w:r>
    </w:p>
    <w:p w14:paraId="133C411E" w14:textId="50324EEF" w:rsidR="00C00258" w:rsidRDefault="00C00258"/>
    <w:sectPr w:rsidR="00C00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58"/>
    <w:rsid w:val="002908F1"/>
    <w:rsid w:val="009A1698"/>
    <w:rsid w:val="00C00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1A04E7-7CF2-47E7-9738-B4161BBB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2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2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2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2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2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2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2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2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2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2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2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2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258"/>
    <w:rPr>
      <w:rFonts w:cstheme="majorBidi"/>
      <w:color w:val="2F5496" w:themeColor="accent1" w:themeShade="BF"/>
      <w:sz w:val="28"/>
      <w:szCs w:val="28"/>
    </w:rPr>
  </w:style>
  <w:style w:type="character" w:customStyle="1" w:styleId="50">
    <w:name w:val="标题 5 字符"/>
    <w:basedOn w:val="a0"/>
    <w:link w:val="5"/>
    <w:uiPriority w:val="9"/>
    <w:semiHidden/>
    <w:rsid w:val="00C00258"/>
    <w:rPr>
      <w:rFonts w:cstheme="majorBidi"/>
      <w:color w:val="2F5496" w:themeColor="accent1" w:themeShade="BF"/>
      <w:sz w:val="24"/>
    </w:rPr>
  </w:style>
  <w:style w:type="character" w:customStyle="1" w:styleId="60">
    <w:name w:val="标题 6 字符"/>
    <w:basedOn w:val="a0"/>
    <w:link w:val="6"/>
    <w:uiPriority w:val="9"/>
    <w:semiHidden/>
    <w:rsid w:val="00C00258"/>
    <w:rPr>
      <w:rFonts w:cstheme="majorBidi"/>
      <w:b/>
      <w:bCs/>
      <w:color w:val="2F5496" w:themeColor="accent1" w:themeShade="BF"/>
    </w:rPr>
  </w:style>
  <w:style w:type="character" w:customStyle="1" w:styleId="70">
    <w:name w:val="标题 7 字符"/>
    <w:basedOn w:val="a0"/>
    <w:link w:val="7"/>
    <w:uiPriority w:val="9"/>
    <w:semiHidden/>
    <w:rsid w:val="00C00258"/>
    <w:rPr>
      <w:rFonts w:cstheme="majorBidi"/>
      <w:b/>
      <w:bCs/>
      <w:color w:val="595959" w:themeColor="text1" w:themeTint="A6"/>
    </w:rPr>
  </w:style>
  <w:style w:type="character" w:customStyle="1" w:styleId="80">
    <w:name w:val="标题 8 字符"/>
    <w:basedOn w:val="a0"/>
    <w:link w:val="8"/>
    <w:uiPriority w:val="9"/>
    <w:semiHidden/>
    <w:rsid w:val="00C00258"/>
    <w:rPr>
      <w:rFonts w:cstheme="majorBidi"/>
      <w:color w:val="595959" w:themeColor="text1" w:themeTint="A6"/>
    </w:rPr>
  </w:style>
  <w:style w:type="character" w:customStyle="1" w:styleId="90">
    <w:name w:val="标题 9 字符"/>
    <w:basedOn w:val="a0"/>
    <w:link w:val="9"/>
    <w:uiPriority w:val="9"/>
    <w:semiHidden/>
    <w:rsid w:val="00C00258"/>
    <w:rPr>
      <w:rFonts w:eastAsiaTheme="majorEastAsia" w:cstheme="majorBidi"/>
      <w:color w:val="595959" w:themeColor="text1" w:themeTint="A6"/>
    </w:rPr>
  </w:style>
  <w:style w:type="paragraph" w:styleId="a3">
    <w:name w:val="Title"/>
    <w:basedOn w:val="a"/>
    <w:next w:val="a"/>
    <w:link w:val="a4"/>
    <w:uiPriority w:val="10"/>
    <w:qFormat/>
    <w:rsid w:val="00C002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2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2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2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258"/>
    <w:pPr>
      <w:spacing w:before="160"/>
      <w:jc w:val="center"/>
    </w:pPr>
    <w:rPr>
      <w:i/>
      <w:iCs/>
      <w:color w:val="404040" w:themeColor="text1" w:themeTint="BF"/>
    </w:rPr>
  </w:style>
  <w:style w:type="character" w:customStyle="1" w:styleId="a8">
    <w:name w:val="引用 字符"/>
    <w:basedOn w:val="a0"/>
    <w:link w:val="a7"/>
    <w:uiPriority w:val="29"/>
    <w:rsid w:val="00C00258"/>
    <w:rPr>
      <w:i/>
      <w:iCs/>
      <w:color w:val="404040" w:themeColor="text1" w:themeTint="BF"/>
    </w:rPr>
  </w:style>
  <w:style w:type="paragraph" w:styleId="a9">
    <w:name w:val="List Paragraph"/>
    <w:basedOn w:val="a"/>
    <w:uiPriority w:val="34"/>
    <w:qFormat/>
    <w:rsid w:val="00C00258"/>
    <w:pPr>
      <w:ind w:left="720"/>
      <w:contextualSpacing/>
    </w:pPr>
  </w:style>
  <w:style w:type="character" w:styleId="aa">
    <w:name w:val="Intense Emphasis"/>
    <w:basedOn w:val="a0"/>
    <w:uiPriority w:val="21"/>
    <w:qFormat/>
    <w:rsid w:val="00C00258"/>
    <w:rPr>
      <w:i/>
      <w:iCs/>
      <w:color w:val="2F5496" w:themeColor="accent1" w:themeShade="BF"/>
    </w:rPr>
  </w:style>
  <w:style w:type="paragraph" w:styleId="ab">
    <w:name w:val="Intense Quote"/>
    <w:basedOn w:val="a"/>
    <w:next w:val="a"/>
    <w:link w:val="ac"/>
    <w:uiPriority w:val="30"/>
    <w:qFormat/>
    <w:rsid w:val="00C002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258"/>
    <w:rPr>
      <w:i/>
      <w:iCs/>
      <w:color w:val="2F5496" w:themeColor="accent1" w:themeShade="BF"/>
    </w:rPr>
  </w:style>
  <w:style w:type="character" w:styleId="ad">
    <w:name w:val="Intense Reference"/>
    <w:basedOn w:val="a0"/>
    <w:uiPriority w:val="32"/>
    <w:qFormat/>
    <w:rsid w:val="00C002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