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241FB" w14:textId="77777777" w:rsidR="00C67FCA" w:rsidRDefault="00C67FCA">
      <w:pPr>
        <w:rPr>
          <w:rFonts w:hint="eastAsia"/>
        </w:rPr>
      </w:pPr>
      <w:r>
        <w:rPr>
          <w:rFonts w:hint="eastAsia"/>
        </w:rPr>
        <w:t>骆是三的拼音节吗</w:t>
      </w:r>
    </w:p>
    <w:p w14:paraId="69F36DB6" w14:textId="77777777" w:rsidR="00C67FCA" w:rsidRDefault="00C67FCA">
      <w:pPr>
        <w:rPr>
          <w:rFonts w:hint="eastAsia"/>
        </w:rPr>
      </w:pPr>
      <w:r>
        <w:rPr>
          <w:rFonts w:hint="eastAsia"/>
        </w:rPr>
        <w:t>在汉语拼音系统中，每个音节由声母、韵母和声调构成。汉语拼音是中华人民共和国官方颁布的汉字注音拉丁化方案，自1958年起开始使用。对于“骆”这个字来说，其拼音为“luò”，它并非属于所谓的“三”的拼音节。</w:t>
      </w:r>
    </w:p>
    <w:p w14:paraId="2DA3FF5E" w14:textId="77777777" w:rsidR="00C67FCA" w:rsidRDefault="00C67FCA">
      <w:pPr>
        <w:rPr>
          <w:rFonts w:hint="eastAsia"/>
        </w:rPr>
      </w:pPr>
    </w:p>
    <w:p w14:paraId="1BFD76C9" w14:textId="77777777" w:rsidR="00C67FCA" w:rsidRDefault="00C67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F1792" w14:textId="77777777" w:rsidR="00C67FCA" w:rsidRDefault="00C67FCA">
      <w:pPr>
        <w:rPr>
          <w:rFonts w:hint="eastAsia"/>
        </w:rPr>
      </w:pPr>
      <w:r>
        <w:rPr>
          <w:rFonts w:hint="eastAsia"/>
        </w:rPr>
        <w:t>了解拼音中的声母与韵母</w:t>
      </w:r>
    </w:p>
    <w:p w14:paraId="2A9312D2" w14:textId="77777777" w:rsidR="00C67FCA" w:rsidRDefault="00C67FCA">
      <w:pPr>
        <w:rPr>
          <w:rFonts w:hint="eastAsia"/>
        </w:rPr>
      </w:pPr>
      <w:r>
        <w:rPr>
          <w:rFonts w:hint="eastAsia"/>
        </w:rPr>
        <w:t>汉语拼音中的声母指的是音节开头的辅音部分，而韵母则是指声母之后的部分，包括元音以及可能跟随的辅音。例如，“骆”的拼音“luò”中，“l”是声母，“uo”是韵母，最后的符号“`”则代表了该字的声调，即第四声。</w:t>
      </w:r>
    </w:p>
    <w:p w14:paraId="7E684C2A" w14:textId="77777777" w:rsidR="00C67FCA" w:rsidRDefault="00C67FCA">
      <w:pPr>
        <w:rPr>
          <w:rFonts w:hint="eastAsia"/>
        </w:rPr>
      </w:pPr>
    </w:p>
    <w:p w14:paraId="42C3C5B8" w14:textId="77777777" w:rsidR="00C67FCA" w:rsidRDefault="00C67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82108" w14:textId="77777777" w:rsidR="00C67FCA" w:rsidRDefault="00C67FCA">
      <w:pPr>
        <w:rPr>
          <w:rFonts w:hint="eastAsia"/>
        </w:rPr>
      </w:pPr>
      <w:r>
        <w:rPr>
          <w:rFonts w:hint="eastAsia"/>
        </w:rPr>
        <w:t>关于数字“三”在拼音中的表达</w:t>
      </w:r>
    </w:p>
    <w:p w14:paraId="5F7F77F8" w14:textId="77777777" w:rsidR="00C67FCA" w:rsidRDefault="00C67FCA">
      <w:pPr>
        <w:rPr>
          <w:rFonts w:hint="eastAsia"/>
        </w:rPr>
      </w:pPr>
      <w:r>
        <w:rPr>
          <w:rFonts w:hint="eastAsia"/>
        </w:rPr>
        <w:t>如果我们要用拼音来表示数字“三”，那么它的正确写法是“sān”。这里，“s”是声母，“an”是韵母，而上面的一条横线表示这是一个第一声（阴平）的发音。所以，当提到“三”时，我们并不会涉及到“骆”的拼音“luò”。</w:t>
      </w:r>
    </w:p>
    <w:p w14:paraId="47E286D1" w14:textId="77777777" w:rsidR="00C67FCA" w:rsidRDefault="00C67FCA">
      <w:pPr>
        <w:rPr>
          <w:rFonts w:hint="eastAsia"/>
        </w:rPr>
      </w:pPr>
    </w:p>
    <w:p w14:paraId="2E0840E8" w14:textId="77777777" w:rsidR="00C67FCA" w:rsidRDefault="00C67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3220E" w14:textId="77777777" w:rsidR="00C67FCA" w:rsidRDefault="00C67FCA">
      <w:pPr>
        <w:rPr>
          <w:rFonts w:hint="eastAsia"/>
        </w:rPr>
      </w:pPr>
      <w:r>
        <w:rPr>
          <w:rFonts w:hint="eastAsia"/>
        </w:rPr>
        <w:t>深入探讨汉字的多音现象</w:t>
      </w:r>
    </w:p>
    <w:p w14:paraId="0D1EE004" w14:textId="77777777" w:rsidR="00C67FCA" w:rsidRDefault="00C67FCA">
      <w:pPr>
        <w:rPr>
          <w:rFonts w:hint="eastAsia"/>
        </w:rPr>
      </w:pPr>
      <w:r>
        <w:rPr>
          <w:rFonts w:hint="eastAsia"/>
        </w:rPr>
        <w:t>值得注意的是，在中文里，一个汉字可以有多个读音，这种现象被称为多音字。然而，“骆”字并不是一个多音字，它只有“luò”这一个读音。而“三”字也只有一个读音“sān”。因此，在讨论“骆”是否为“三”的拼音节时，我们不需要考虑多音字的可能性。</w:t>
      </w:r>
    </w:p>
    <w:p w14:paraId="20CB598F" w14:textId="77777777" w:rsidR="00C67FCA" w:rsidRDefault="00C67FCA">
      <w:pPr>
        <w:rPr>
          <w:rFonts w:hint="eastAsia"/>
        </w:rPr>
      </w:pPr>
    </w:p>
    <w:p w14:paraId="4FC3F9E3" w14:textId="77777777" w:rsidR="00C67FCA" w:rsidRDefault="00C67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A4593" w14:textId="77777777" w:rsidR="00C67FCA" w:rsidRDefault="00C67FCA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0739367C" w14:textId="77777777" w:rsidR="00C67FCA" w:rsidRDefault="00C67FCA">
      <w:pPr>
        <w:rPr>
          <w:rFonts w:hint="eastAsia"/>
        </w:rPr>
      </w:pPr>
      <w:r>
        <w:rPr>
          <w:rFonts w:hint="eastAsia"/>
        </w:rPr>
        <w:t>掌握正确的拼音对于学习中文至关重要，无论是对于以中文为母语的学习者还是外语学习者来说都是如此。准确地理解每个字的拼音可以帮助人们更好地进行口语交流，并且有助于提高阅读和写作能力。通过学习拼音，我们可以更深刻地认识到汉字背后的文化和语言逻辑。</w:t>
      </w:r>
    </w:p>
    <w:p w14:paraId="4FAF150E" w14:textId="77777777" w:rsidR="00C67FCA" w:rsidRDefault="00C67FCA">
      <w:pPr>
        <w:rPr>
          <w:rFonts w:hint="eastAsia"/>
        </w:rPr>
      </w:pPr>
    </w:p>
    <w:p w14:paraId="25773D4A" w14:textId="77777777" w:rsidR="00C67FCA" w:rsidRDefault="00C67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A066A" w14:textId="77777777" w:rsidR="00C67FCA" w:rsidRDefault="00C67FCA">
      <w:pPr>
        <w:rPr>
          <w:rFonts w:hint="eastAsia"/>
        </w:rPr>
      </w:pPr>
      <w:r>
        <w:rPr>
          <w:rFonts w:hint="eastAsia"/>
        </w:rPr>
        <w:t>总结：骆不是三的拼音节</w:t>
      </w:r>
    </w:p>
    <w:p w14:paraId="7F3EE7DC" w14:textId="77777777" w:rsidR="00C67FCA" w:rsidRDefault="00C67FCA">
      <w:pPr>
        <w:rPr>
          <w:rFonts w:hint="eastAsia"/>
        </w:rPr>
      </w:pPr>
      <w:r>
        <w:rPr>
          <w:rFonts w:hint="eastAsia"/>
        </w:rPr>
        <w:t>“骆”（luò）和“三”（sān）是两个不同的汉字，它们有着各自独立的拼音表达方式。因此，“骆”并不是“三”的拼音节。学习汉语拼音需要仔细区分各个字的正确发音，这样才能更加准确地理解和使用中文。</w:t>
      </w:r>
    </w:p>
    <w:p w14:paraId="007D2933" w14:textId="77777777" w:rsidR="00C67FCA" w:rsidRDefault="00C67FCA">
      <w:pPr>
        <w:rPr>
          <w:rFonts w:hint="eastAsia"/>
        </w:rPr>
      </w:pPr>
    </w:p>
    <w:p w14:paraId="2BD278CC" w14:textId="77777777" w:rsidR="00C67FCA" w:rsidRDefault="00C67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3FEEB" w14:textId="5713C0A6" w:rsidR="0078714F" w:rsidRDefault="0078714F"/>
    <w:sectPr w:rsidR="00787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4F"/>
    <w:rsid w:val="002908F1"/>
    <w:rsid w:val="0078714F"/>
    <w:rsid w:val="00C6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A3A20-FCF2-493A-AD93-7458C487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