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EB09" w14:textId="77777777" w:rsidR="004D43A7" w:rsidRDefault="004D43A7">
      <w:pPr>
        <w:rPr>
          <w:rFonts w:hint="eastAsia"/>
        </w:rPr>
      </w:pPr>
      <w:r>
        <w:rPr>
          <w:rFonts w:hint="eastAsia"/>
        </w:rPr>
        <w:t>露的拼音是什么</w:t>
      </w:r>
    </w:p>
    <w:p w14:paraId="1C1CFC25" w14:textId="77777777" w:rsidR="004D43A7" w:rsidRDefault="004D43A7">
      <w:pPr>
        <w:rPr>
          <w:rFonts w:hint="eastAsia"/>
        </w:rPr>
      </w:pPr>
      <w:r>
        <w:rPr>
          <w:rFonts w:hint="eastAsia"/>
        </w:rPr>
        <w:t>“露”的拼音是 lù。这个字在中文里有着丰富的含义，它不仅代表自然现象中的一种，也象征着纯净和短暂的美好。当夜幕降临，温度下降时，空气中水蒸气凝结成的小水珠附着在草叶、花瓣等物体表面的现象被称为露。这种现象一般发生在晴朗无风的夜晚，而日出之后，随着气温回升，露水又会逐渐蒸发消失。</w:t>
      </w:r>
    </w:p>
    <w:p w14:paraId="2561CD8F" w14:textId="77777777" w:rsidR="004D43A7" w:rsidRDefault="004D43A7">
      <w:pPr>
        <w:rPr>
          <w:rFonts w:hint="eastAsia"/>
        </w:rPr>
      </w:pPr>
    </w:p>
    <w:p w14:paraId="0B66386D" w14:textId="77777777" w:rsidR="004D43A7" w:rsidRDefault="004D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6FB3B" w14:textId="77777777" w:rsidR="004D43A7" w:rsidRDefault="004D43A7">
      <w:pPr>
        <w:rPr>
          <w:rFonts w:hint="eastAsia"/>
        </w:rPr>
      </w:pPr>
      <w:r>
        <w:rPr>
          <w:rFonts w:hint="eastAsia"/>
        </w:rPr>
        <w:t>露的文化意义</w:t>
      </w:r>
    </w:p>
    <w:p w14:paraId="016107DA" w14:textId="77777777" w:rsidR="004D43A7" w:rsidRDefault="004D43A7">
      <w:pPr>
        <w:rPr>
          <w:rFonts w:hint="eastAsia"/>
        </w:rPr>
      </w:pPr>
      <w:r>
        <w:rPr>
          <w:rFonts w:hint="eastAsia"/>
        </w:rPr>
        <w:t>在中国文化中，“露”字蕴含着深厚的情感与诗意。“朝饮木兰之坠露兮，夕餐秋菊之落英”，这是屈原《离骚》中的名句，表达了诗人对高洁品质的追求。古人认为清晨的露水是最为纯洁的，因此用它来比喻美好的事物或情感。在古代文学作品里，露常常被用来形容女子的美貌与哀愁，如“泪眼问花花不语，乱红飞过秋千去”，描绘了一幅充满惆怅的画面。</w:t>
      </w:r>
    </w:p>
    <w:p w14:paraId="29144475" w14:textId="77777777" w:rsidR="004D43A7" w:rsidRDefault="004D43A7">
      <w:pPr>
        <w:rPr>
          <w:rFonts w:hint="eastAsia"/>
        </w:rPr>
      </w:pPr>
    </w:p>
    <w:p w14:paraId="697B27D5" w14:textId="77777777" w:rsidR="004D43A7" w:rsidRDefault="004D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9F18" w14:textId="77777777" w:rsidR="004D43A7" w:rsidRDefault="004D43A7">
      <w:pPr>
        <w:rPr>
          <w:rFonts w:hint="eastAsia"/>
        </w:rPr>
      </w:pPr>
      <w:r>
        <w:rPr>
          <w:rFonts w:hint="eastAsia"/>
        </w:rPr>
        <w:t>露的种类及其特点</w:t>
      </w:r>
    </w:p>
    <w:p w14:paraId="50117DB4" w14:textId="77777777" w:rsidR="004D43A7" w:rsidRDefault="004D43A7">
      <w:pPr>
        <w:rPr>
          <w:rFonts w:hint="eastAsia"/>
        </w:rPr>
      </w:pPr>
      <w:r>
        <w:rPr>
          <w:rFonts w:hint="eastAsia"/>
        </w:rPr>
        <w:t>根据形成的条件不同，露可以分为多种类型。例如，辐射露是在晴朗无云且地面散热快的情况下形成；雾露则是由低空雾气直接凝结而成；霜露则是在气温降到零度以下时出现。每一种类型的露都有其独特的形成机制和外观特征，给大自然增添了不少色彩。</w:t>
      </w:r>
    </w:p>
    <w:p w14:paraId="6EE8B250" w14:textId="77777777" w:rsidR="004D43A7" w:rsidRDefault="004D43A7">
      <w:pPr>
        <w:rPr>
          <w:rFonts w:hint="eastAsia"/>
        </w:rPr>
      </w:pPr>
    </w:p>
    <w:p w14:paraId="575DC772" w14:textId="77777777" w:rsidR="004D43A7" w:rsidRDefault="004D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D0D1C" w14:textId="77777777" w:rsidR="004D43A7" w:rsidRDefault="004D43A7">
      <w:pPr>
        <w:rPr>
          <w:rFonts w:hint="eastAsia"/>
        </w:rPr>
      </w:pPr>
      <w:r>
        <w:rPr>
          <w:rFonts w:hint="eastAsia"/>
        </w:rPr>
        <w:t>露的应用价值</w:t>
      </w:r>
    </w:p>
    <w:p w14:paraId="7BA04253" w14:textId="77777777" w:rsidR="004D43A7" w:rsidRDefault="004D43A7">
      <w:pPr>
        <w:rPr>
          <w:rFonts w:hint="eastAsia"/>
        </w:rPr>
      </w:pPr>
      <w:r>
        <w:rPr>
          <w:rFonts w:hint="eastAsia"/>
        </w:rPr>
        <w:t>除了作为自然景观的一部分外，露还具有一定的实用价值。在传统医学中，某些植物上的晨露被认为有药用功效，可用于治疗疾病。在农业领域，适量的露有助于补充土壤水分，促进作物生长。对于摄影爱好者来说，清晨带有晶莹剔透露珠的照片往往能够捕捉到最动人的瞬间。</w:t>
      </w:r>
    </w:p>
    <w:p w14:paraId="58AB80A2" w14:textId="77777777" w:rsidR="004D43A7" w:rsidRDefault="004D43A7">
      <w:pPr>
        <w:rPr>
          <w:rFonts w:hint="eastAsia"/>
        </w:rPr>
      </w:pPr>
    </w:p>
    <w:p w14:paraId="387701DC" w14:textId="77777777" w:rsidR="004D43A7" w:rsidRDefault="004D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139BB" w14:textId="77777777" w:rsidR="004D43A7" w:rsidRDefault="004D43A7">
      <w:pPr>
        <w:rPr>
          <w:rFonts w:hint="eastAsia"/>
        </w:rPr>
      </w:pPr>
      <w:r>
        <w:rPr>
          <w:rFonts w:hint="eastAsia"/>
        </w:rPr>
        <w:t>最后的总结</w:t>
      </w:r>
    </w:p>
    <w:p w14:paraId="491965DE" w14:textId="77777777" w:rsidR="004D43A7" w:rsidRDefault="004D43A7">
      <w:pPr>
        <w:rPr>
          <w:rFonts w:hint="eastAsia"/>
        </w:rPr>
      </w:pPr>
      <w:r>
        <w:rPr>
          <w:rFonts w:hint="eastAsia"/>
        </w:rPr>
        <w:t>“露”不仅仅是一个简单的汉字，它背后承载着丰富的自然知识、文化内涵以及应用价值。无论是欣赏它的美丽形态，还是探究其背后的科学原理，“露”都值得我们深入学习和了解。通过认识“露”，我们不仅可以更深刻地感受到大自然的魅力，也能更好地传承和发展中国传统文化。</w:t>
      </w:r>
    </w:p>
    <w:p w14:paraId="55E67CC6" w14:textId="77777777" w:rsidR="004D43A7" w:rsidRDefault="004D43A7">
      <w:pPr>
        <w:rPr>
          <w:rFonts w:hint="eastAsia"/>
        </w:rPr>
      </w:pPr>
    </w:p>
    <w:p w14:paraId="6CAF5844" w14:textId="77777777" w:rsidR="004D43A7" w:rsidRDefault="004D4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B7900" w14:textId="064DAB40" w:rsidR="00EE2BC2" w:rsidRDefault="00EE2BC2"/>
    <w:sectPr w:rsidR="00EE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C2"/>
    <w:rsid w:val="002908F1"/>
    <w:rsid w:val="004D43A7"/>
    <w:rsid w:val="00E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F5737-DE4E-4FD5-B07A-5E6A2E59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