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1CFC" w14:textId="77777777" w:rsidR="008004BA" w:rsidRDefault="008004BA">
      <w:pPr>
        <w:rPr>
          <w:rFonts w:hint="eastAsia"/>
        </w:rPr>
      </w:pPr>
      <w:r>
        <w:rPr>
          <w:rFonts w:hint="eastAsia"/>
        </w:rPr>
        <w:t>Yǎ Liàng Shì Shuō Xīn Yǔ: 雅量世说新语的拼音</w:t>
      </w:r>
    </w:p>
    <w:p w14:paraId="1EFA0D4A" w14:textId="77777777" w:rsidR="008004BA" w:rsidRDefault="008004BA">
      <w:pPr>
        <w:rPr>
          <w:rFonts w:hint="eastAsia"/>
        </w:rPr>
      </w:pPr>
      <w:r>
        <w:rPr>
          <w:rFonts w:hint="eastAsia"/>
        </w:rPr>
        <w:t>雅量世说新语，这是一部凝聚了中国古代文人智慧与生活哲学的经典之作。《世说新语》作为魏晋南北朝时期（公元3至6世纪）的一部重要文学作品，它以简洁生动的语言记录了当时社会名士的言行、趣闻和逸事。其独特的编排方式和丰富的内涵使得这部书成为了中国古典文学中不可或缺的一部分。而“雅量”则体现了古人对优雅态度和宽容精神的追求。</w:t>
      </w:r>
    </w:p>
    <w:p w14:paraId="1F2629E0" w14:textId="77777777" w:rsidR="008004BA" w:rsidRDefault="008004BA">
      <w:pPr>
        <w:rPr>
          <w:rFonts w:hint="eastAsia"/>
        </w:rPr>
      </w:pPr>
    </w:p>
    <w:p w14:paraId="14A7FB55" w14:textId="77777777" w:rsidR="008004BA" w:rsidRDefault="008004BA">
      <w:pPr>
        <w:rPr>
          <w:rFonts w:hint="eastAsia"/>
        </w:rPr>
      </w:pPr>
      <w:r>
        <w:rPr>
          <w:rFonts w:hint="eastAsia"/>
        </w:rPr>
        <w:t xml:space="preserve"> </w:t>
      </w:r>
    </w:p>
    <w:p w14:paraId="3B08B948" w14:textId="77777777" w:rsidR="008004BA" w:rsidRDefault="008004BA">
      <w:pPr>
        <w:rPr>
          <w:rFonts w:hint="eastAsia"/>
        </w:rPr>
      </w:pPr>
      <w:r>
        <w:rPr>
          <w:rFonts w:hint="eastAsia"/>
        </w:rPr>
        <w:t>《世说新语》的历史背景</w:t>
      </w:r>
    </w:p>
    <w:p w14:paraId="037AEC91" w14:textId="77777777" w:rsidR="008004BA" w:rsidRDefault="008004BA">
      <w:pPr>
        <w:rPr>
          <w:rFonts w:hint="eastAsia"/>
        </w:rPr>
      </w:pPr>
      <w:r>
        <w:rPr>
          <w:rFonts w:hint="eastAsia"/>
        </w:rPr>
        <w:t>《世说新语》由南朝宋时期的刘义庆所撰，是继《论语》之后又一部以人物为中心的笔记体小说集。书中记载了从汉末到东晋约三百年的历史跨度内众多名流的事迹。这一时期正是中国历史上政治动荡不安但文化却异常繁荣的时代，士大夫阶层兴起，他们不仅关心国家大事，更注重个人修养与情趣，形成了独特的生活风尚，《世说新语》便是这种文化的反映。</w:t>
      </w:r>
    </w:p>
    <w:p w14:paraId="23238648" w14:textId="77777777" w:rsidR="008004BA" w:rsidRDefault="008004BA">
      <w:pPr>
        <w:rPr>
          <w:rFonts w:hint="eastAsia"/>
        </w:rPr>
      </w:pPr>
    </w:p>
    <w:p w14:paraId="3C2CFF15" w14:textId="77777777" w:rsidR="008004BA" w:rsidRDefault="008004BA">
      <w:pPr>
        <w:rPr>
          <w:rFonts w:hint="eastAsia"/>
        </w:rPr>
      </w:pPr>
      <w:r>
        <w:rPr>
          <w:rFonts w:hint="eastAsia"/>
        </w:rPr>
        <w:t xml:space="preserve"> </w:t>
      </w:r>
    </w:p>
    <w:p w14:paraId="0690DC17" w14:textId="77777777" w:rsidR="008004BA" w:rsidRDefault="008004BA">
      <w:pPr>
        <w:rPr>
          <w:rFonts w:hint="eastAsia"/>
        </w:rPr>
      </w:pPr>
      <w:r>
        <w:rPr>
          <w:rFonts w:hint="eastAsia"/>
        </w:rPr>
        <w:t>内容特色与结构布局</w:t>
      </w:r>
    </w:p>
    <w:p w14:paraId="7AF1C854" w14:textId="77777777" w:rsidR="008004BA" w:rsidRDefault="008004BA">
      <w:pPr>
        <w:rPr>
          <w:rFonts w:hint="eastAsia"/>
        </w:rPr>
      </w:pPr>
      <w:r>
        <w:rPr>
          <w:rFonts w:hint="eastAsia"/>
        </w:rPr>
        <w:t>全书共分为三十六门，每门之下收录若干条目，总计一千多则故事。这些故事短小精悍，语言朴实无华却又意味深长，涵盖了道德伦理、文学艺术、日常生活等多个方面。例如，在“言语”一门中，作者记录了许多机智幽默的对话；而在“任诞”一门里，则展现了当时一些名士放荡不羁的性格特征。书中还穿插了不少关于音乐、书法等艺术形式的内容，为后世研究提供了宝贵的资料。</w:t>
      </w:r>
    </w:p>
    <w:p w14:paraId="01E7F724" w14:textId="77777777" w:rsidR="008004BA" w:rsidRDefault="008004BA">
      <w:pPr>
        <w:rPr>
          <w:rFonts w:hint="eastAsia"/>
        </w:rPr>
      </w:pPr>
    </w:p>
    <w:p w14:paraId="2A815799" w14:textId="77777777" w:rsidR="008004BA" w:rsidRDefault="008004BA">
      <w:pPr>
        <w:rPr>
          <w:rFonts w:hint="eastAsia"/>
        </w:rPr>
      </w:pPr>
      <w:r>
        <w:rPr>
          <w:rFonts w:hint="eastAsia"/>
        </w:rPr>
        <w:t xml:space="preserve"> </w:t>
      </w:r>
    </w:p>
    <w:p w14:paraId="08EDC342" w14:textId="77777777" w:rsidR="008004BA" w:rsidRDefault="008004BA">
      <w:pPr>
        <w:rPr>
          <w:rFonts w:hint="eastAsia"/>
        </w:rPr>
      </w:pPr>
      <w:r>
        <w:rPr>
          <w:rFonts w:hint="eastAsia"/>
        </w:rPr>
        <w:t>雅量：一种超越时空的精神境界</w:t>
      </w:r>
    </w:p>
    <w:p w14:paraId="5847C872" w14:textId="77777777" w:rsidR="008004BA" w:rsidRDefault="008004BA">
      <w:pPr>
        <w:rPr>
          <w:rFonts w:hint="eastAsia"/>
        </w:rPr>
      </w:pPr>
      <w:r>
        <w:rPr>
          <w:rFonts w:hint="eastAsia"/>
        </w:rPr>
        <w:t>提到“雅量”，我们不得不佩服古代文人在面对复杂多变的社会环境时所展现出的那种从容淡定的心态。“雅”代表着高雅脱俗，“量”则指宽广胸怀。在《世说新语》中，许多故事都体现了主人公们如何在逆境中保持乐观向上的心态，以及对待他人时所持有的宽容态度。比如王导遇事能忍让，嵇康临刑前还能抚琴自娱，这些都是雅量的具体表现。这种精神不仅仅适用于那个时代，对于今天的我们也同样具有启示意义。</w:t>
      </w:r>
    </w:p>
    <w:p w14:paraId="6F06D82D" w14:textId="77777777" w:rsidR="008004BA" w:rsidRDefault="008004BA">
      <w:pPr>
        <w:rPr>
          <w:rFonts w:hint="eastAsia"/>
        </w:rPr>
      </w:pPr>
    </w:p>
    <w:p w14:paraId="410ED455" w14:textId="77777777" w:rsidR="008004BA" w:rsidRDefault="008004BA">
      <w:pPr>
        <w:rPr>
          <w:rFonts w:hint="eastAsia"/>
        </w:rPr>
      </w:pPr>
      <w:r>
        <w:rPr>
          <w:rFonts w:hint="eastAsia"/>
        </w:rPr>
        <w:t xml:space="preserve"> </w:t>
      </w:r>
    </w:p>
    <w:p w14:paraId="62706D4F" w14:textId="77777777" w:rsidR="008004BA" w:rsidRDefault="008004BA">
      <w:pPr>
        <w:rPr>
          <w:rFonts w:hint="eastAsia"/>
        </w:rPr>
      </w:pPr>
      <w:r>
        <w:rPr>
          <w:rFonts w:hint="eastAsia"/>
        </w:rPr>
        <w:t>现代视角下的《世说新语》</w:t>
      </w:r>
    </w:p>
    <w:p w14:paraId="3DFA6225" w14:textId="77777777" w:rsidR="008004BA" w:rsidRDefault="008004BA">
      <w:pPr>
        <w:rPr>
          <w:rFonts w:hint="eastAsia"/>
        </w:rPr>
      </w:pPr>
      <w:r>
        <w:rPr>
          <w:rFonts w:hint="eastAsia"/>
        </w:rPr>
        <w:t>尽管距离《世说新语》成书已经过去了十几个世纪，但其中蕴含的思想价值依然熠熠生辉。现代社会节奏快、压力大，人们往往容易陷入焦虑和浮躁之中。此时重温这部经典，可以让我们学会放慢脚步，欣赏生活中的点滴美好；同时也能提醒自己保持一颗平常心，用更加包容的眼光看待周围的人和事。《世说新语》不仅是一本了解中国古代文化的窗口，更是一座连接古今心灵的桥梁。</w:t>
      </w:r>
    </w:p>
    <w:p w14:paraId="4EDA71A3" w14:textId="77777777" w:rsidR="008004BA" w:rsidRDefault="008004BA">
      <w:pPr>
        <w:rPr>
          <w:rFonts w:hint="eastAsia"/>
        </w:rPr>
      </w:pPr>
    </w:p>
    <w:p w14:paraId="7E416CAF" w14:textId="77777777" w:rsidR="008004BA" w:rsidRDefault="008004BA">
      <w:pPr>
        <w:rPr>
          <w:rFonts w:hint="eastAsia"/>
        </w:rPr>
      </w:pPr>
      <w:r>
        <w:rPr>
          <w:rFonts w:hint="eastAsia"/>
        </w:rPr>
        <w:t xml:space="preserve"> </w:t>
      </w:r>
    </w:p>
    <w:p w14:paraId="4E86D331" w14:textId="77777777" w:rsidR="008004BA" w:rsidRDefault="008004BA">
      <w:pPr>
        <w:rPr>
          <w:rFonts w:hint="eastAsia"/>
        </w:rPr>
      </w:pPr>
      <w:r>
        <w:rPr>
          <w:rFonts w:hint="eastAsia"/>
        </w:rPr>
        <w:t>最后的总结</w:t>
      </w:r>
    </w:p>
    <w:p w14:paraId="43DAF049" w14:textId="77777777" w:rsidR="008004BA" w:rsidRDefault="008004BA">
      <w:pPr>
        <w:rPr>
          <w:rFonts w:hint="eastAsia"/>
        </w:rPr>
      </w:pPr>
      <w:r>
        <w:rPr>
          <w:rFonts w:hint="eastAsia"/>
        </w:rPr>
        <w:t>《世说新语》以其独特的魅力跨越了千年的时光，至今仍然散发着迷人的光彩。通过阅读这部作品，我们可以领略到那个遥远时代的风土人情，感受到先辈们的智慧光芒，并从中汲取有益于当代生活的经验教训。希望更多的人能够走进《世说新语》，去发现那份属于自己的“雅量”。</w:t>
      </w:r>
    </w:p>
    <w:p w14:paraId="774410E6" w14:textId="77777777" w:rsidR="008004BA" w:rsidRDefault="008004BA">
      <w:pPr>
        <w:rPr>
          <w:rFonts w:hint="eastAsia"/>
        </w:rPr>
      </w:pPr>
    </w:p>
    <w:p w14:paraId="58DA4BAD" w14:textId="77777777" w:rsidR="008004BA" w:rsidRDefault="008004BA">
      <w:pPr>
        <w:rPr>
          <w:rFonts w:hint="eastAsia"/>
        </w:rPr>
      </w:pPr>
      <w:r>
        <w:rPr>
          <w:rFonts w:hint="eastAsia"/>
        </w:rPr>
        <w:t>本文是由懂得生活网（dongdeshenghuo.com）为大家创作</w:t>
      </w:r>
    </w:p>
    <w:p w14:paraId="5E564AD1" w14:textId="09493747" w:rsidR="005218CB" w:rsidRDefault="005218CB"/>
    <w:sectPr w:rsidR="00521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CB"/>
    <w:rsid w:val="004F7682"/>
    <w:rsid w:val="005218CB"/>
    <w:rsid w:val="0080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7A5FA-980A-4044-B392-D977D790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8CB"/>
    <w:rPr>
      <w:rFonts w:cstheme="majorBidi"/>
      <w:color w:val="2F5496" w:themeColor="accent1" w:themeShade="BF"/>
      <w:sz w:val="28"/>
      <w:szCs w:val="28"/>
    </w:rPr>
  </w:style>
  <w:style w:type="character" w:customStyle="1" w:styleId="50">
    <w:name w:val="标题 5 字符"/>
    <w:basedOn w:val="a0"/>
    <w:link w:val="5"/>
    <w:uiPriority w:val="9"/>
    <w:semiHidden/>
    <w:rsid w:val="005218CB"/>
    <w:rPr>
      <w:rFonts w:cstheme="majorBidi"/>
      <w:color w:val="2F5496" w:themeColor="accent1" w:themeShade="BF"/>
      <w:sz w:val="24"/>
    </w:rPr>
  </w:style>
  <w:style w:type="character" w:customStyle="1" w:styleId="60">
    <w:name w:val="标题 6 字符"/>
    <w:basedOn w:val="a0"/>
    <w:link w:val="6"/>
    <w:uiPriority w:val="9"/>
    <w:semiHidden/>
    <w:rsid w:val="005218CB"/>
    <w:rPr>
      <w:rFonts w:cstheme="majorBidi"/>
      <w:b/>
      <w:bCs/>
      <w:color w:val="2F5496" w:themeColor="accent1" w:themeShade="BF"/>
    </w:rPr>
  </w:style>
  <w:style w:type="character" w:customStyle="1" w:styleId="70">
    <w:name w:val="标题 7 字符"/>
    <w:basedOn w:val="a0"/>
    <w:link w:val="7"/>
    <w:uiPriority w:val="9"/>
    <w:semiHidden/>
    <w:rsid w:val="005218CB"/>
    <w:rPr>
      <w:rFonts w:cstheme="majorBidi"/>
      <w:b/>
      <w:bCs/>
      <w:color w:val="595959" w:themeColor="text1" w:themeTint="A6"/>
    </w:rPr>
  </w:style>
  <w:style w:type="character" w:customStyle="1" w:styleId="80">
    <w:name w:val="标题 8 字符"/>
    <w:basedOn w:val="a0"/>
    <w:link w:val="8"/>
    <w:uiPriority w:val="9"/>
    <w:semiHidden/>
    <w:rsid w:val="005218CB"/>
    <w:rPr>
      <w:rFonts w:cstheme="majorBidi"/>
      <w:color w:val="595959" w:themeColor="text1" w:themeTint="A6"/>
    </w:rPr>
  </w:style>
  <w:style w:type="character" w:customStyle="1" w:styleId="90">
    <w:name w:val="标题 9 字符"/>
    <w:basedOn w:val="a0"/>
    <w:link w:val="9"/>
    <w:uiPriority w:val="9"/>
    <w:semiHidden/>
    <w:rsid w:val="005218CB"/>
    <w:rPr>
      <w:rFonts w:eastAsiaTheme="majorEastAsia" w:cstheme="majorBidi"/>
      <w:color w:val="595959" w:themeColor="text1" w:themeTint="A6"/>
    </w:rPr>
  </w:style>
  <w:style w:type="paragraph" w:styleId="a3">
    <w:name w:val="Title"/>
    <w:basedOn w:val="a"/>
    <w:next w:val="a"/>
    <w:link w:val="a4"/>
    <w:uiPriority w:val="10"/>
    <w:qFormat/>
    <w:rsid w:val="00521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8CB"/>
    <w:pPr>
      <w:spacing w:before="160"/>
      <w:jc w:val="center"/>
    </w:pPr>
    <w:rPr>
      <w:i/>
      <w:iCs/>
      <w:color w:val="404040" w:themeColor="text1" w:themeTint="BF"/>
    </w:rPr>
  </w:style>
  <w:style w:type="character" w:customStyle="1" w:styleId="a8">
    <w:name w:val="引用 字符"/>
    <w:basedOn w:val="a0"/>
    <w:link w:val="a7"/>
    <w:uiPriority w:val="29"/>
    <w:rsid w:val="005218CB"/>
    <w:rPr>
      <w:i/>
      <w:iCs/>
      <w:color w:val="404040" w:themeColor="text1" w:themeTint="BF"/>
    </w:rPr>
  </w:style>
  <w:style w:type="paragraph" w:styleId="a9">
    <w:name w:val="List Paragraph"/>
    <w:basedOn w:val="a"/>
    <w:uiPriority w:val="34"/>
    <w:qFormat/>
    <w:rsid w:val="005218CB"/>
    <w:pPr>
      <w:ind w:left="720"/>
      <w:contextualSpacing/>
    </w:pPr>
  </w:style>
  <w:style w:type="character" w:styleId="aa">
    <w:name w:val="Intense Emphasis"/>
    <w:basedOn w:val="a0"/>
    <w:uiPriority w:val="21"/>
    <w:qFormat/>
    <w:rsid w:val="005218CB"/>
    <w:rPr>
      <w:i/>
      <w:iCs/>
      <w:color w:val="2F5496" w:themeColor="accent1" w:themeShade="BF"/>
    </w:rPr>
  </w:style>
  <w:style w:type="paragraph" w:styleId="ab">
    <w:name w:val="Intense Quote"/>
    <w:basedOn w:val="a"/>
    <w:next w:val="a"/>
    <w:link w:val="ac"/>
    <w:uiPriority w:val="30"/>
    <w:qFormat/>
    <w:rsid w:val="00521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8CB"/>
    <w:rPr>
      <w:i/>
      <w:iCs/>
      <w:color w:val="2F5496" w:themeColor="accent1" w:themeShade="BF"/>
    </w:rPr>
  </w:style>
  <w:style w:type="character" w:styleId="ad">
    <w:name w:val="Intense Reference"/>
    <w:basedOn w:val="a0"/>
    <w:uiPriority w:val="32"/>
    <w:qFormat/>
    <w:rsid w:val="00521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