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19F81" w14:textId="77777777" w:rsidR="00CF7C6C" w:rsidRDefault="00CF7C6C">
      <w:pPr>
        <w:rPr>
          <w:rFonts w:hint="eastAsia"/>
        </w:rPr>
      </w:pPr>
      <w:r>
        <w:rPr>
          <w:rFonts w:hint="eastAsia"/>
        </w:rPr>
        <w:t>难说的拼音</w:t>
      </w:r>
    </w:p>
    <w:p w14:paraId="19F18BBD" w14:textId="77777777" w:rsidR="00CF7C6C" w:rsidRDefault="00CF7C6C">
      <w:pPr>
        <w:rPr>
          <w:rFonts w:hint="eastAsia"/>
        </w:rPr>
      </w:pPr>
      <w:r>
        <w:rPr>
          <w:rFonts w:hint="eastAsia"/>
        </w:rPr>
        <w:t>在汉语的学习和教学过程中，拼音是一个不可忽视的重要工具。它不仅是汉字读音的辅助符号系统，也是学习者发音正确、理解字词意义的桥梁。然而，对于许多初学者来说，掌握拼音并非易事，尤其是在面对一些特殊的拼音规则时。</w:t>
      </w:r>
    </w:p>
    <w:p w14:paraId="7BABAD23" w14:textId="77777777" w:rsidR="00CF7C6C" w:rsidRDefault="00CF7C6C">
      <w:pPr>
        <w:rPr>
          <w:rFonts w:hint="eastAsia"/>
        </w:rPr>
      </w:pPr>
    </w:p>
    <w:p w14:paraId="0F2CBF48" w14:textId="77777777" w:rsidR="00CF7C6C" w:rsidRDefault="00CF7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0EA7F" w14:textId="77777777" w:rsidR="00CF7C6C" w:rsidRDefault="00CF7C6C">
      <w:pPr>
        <w:rPr>
          <w:rFonts w:hint="eastAsia"/>
        </w:rPr>
      </w:pPr>
      <w:r>
        <w:rPr>
          <w:rFonts w:hint="eastAsia"/>
        </w:rPr>
        <w:t>拼音的历史与演变</w:t>
      </w:r>
    </w:p>
    <w:p w14:paraId="08A9F0AB" w14:textId="77777777" w:rsidR="00CF7C6C" w:rsidRDefault="00CF7C6C">
      <w:pPr>
        <w:rPr>
          <w:rFonts w:hint="eastAsia"/>
        </w:rPr>
      </w:pPr>
      <w:r>
        <w:rPr>
          <w:rFonts w:hint="eastAsia"/>
        </w:rPr>
        <w:t>拼音的发展经历了漫长的过程。自古以来，中国就有为汉字注音的传统，如反切法等。到了20世纪中叶，为了更好地推广普通话和提高全民文化水平，政府决定制定一套统一的汉语拼音方案。1958年，《汉语拼音方案》正式公布，并逐渐成为国际标准。这一套拼音体系不仅在国内广泛使用，在海外也成为了教授中文的标准工具。</w:t>
      </w:r>
    </w:p>
    <w:p w14:paraId="7DB44298" w14:textId="77777777" w:rsidR="00CF7C6C" w:rsidRDefault="00CF7C6C">
      <w:pPr>
        <w:rPr>
          <w:rFonts w:hint="eastAsia"/>
        </w:rPr>
      </w:pPr>
    </w:p>
    <w:p w14:paraId="49F9B43A" w14:textId="77777777" w:rsidR="00CF7C6C" w:rsidRDefault="00CF7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8E9B9" w14:textId="77777777" w:rsidR="00CF7C6C" w:rsidRDefault="00CF7C6C">
      <w:pPr>
        <w:rPr>
          <w:rFonts w:hint="eastAsia"/>
        </w:rPr>
      </w:pPr>
      <w:r>
        <w:rPr>
          <w:rFonts w:hint="eastAsia"/>
        </w:rPr>
        <w:t>拼音中的难点</w:t>
      </w:r>
    </w:p>
    <w:p w14:paraId="237D3974" w14:textId="77777777" w:rsidR="00CF7C6C" w:rsidRDefault="00CF7C6C">
      <w:pPr>
        <w:rPr>
          <w:rFonts w:hint="eastAsia"/>
        </w:rPr>
      </w:pPr>
      <w:r>
        <w:rPr>
          <w:rFonts w:hint="eastAsia"/>
        </w:rPr>
        <w:t>尽管拼音看似简单，但其中存在不少容易让人混淆的地方。例如，“ü”这个字母在汉语拼音里并不常见，仅出现在几个特定的声母后面；而“i”、“u”、“ü”的组合规则也较为复杂，需要记忆特定的排列顺序。轻声、儿化音等特殊发音规则，以及多音字的不同读法，都增加了学习难度。对于非母语者而言，区分平翘舌音（z/c/s vs. zh/ch/sh）、前后鼻音（n vs. ng）更是挑战重重。</w:t>
      </w:r>
    </w:p>
    <w:p w14:paraId="4503F0A5" w14:textId="77777777" w:rsidR="00CF7C6C" w:rsidRDefault="00CF7C6C">
      <w:pPr>
        <w:rPr>
          <w:rFonts w:hint="eastAsia"/>
        </w:rPr>
      </w:pPr>
    </w:p>
    <w:p w14:paraId="35E76A70" w14:textId="77777777" w:rsidR="00CF7C6C" w:rsidRDefault="00CF7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FC266" w14:textId="77777777" w:rsidR="00CF7C6C" w:rsidRDefault="00CF7C6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B34821D" w14:textId="77777777" w:rsidR="00CF7C6C" w:rsidRDefault="00CF7C6C">
      <w:pPr>
        <w:rPr>
          <w:rFonts w:hint="eastAsia"/>
        </w:rPr>
      </w:pPr>
      <w:r>
        <w:rPr>
          <w:rFonts w:hint="eastAsia"/>
        </w:rPr>
        <w:t>除了作为学习语言的基础外，拼音还在日常生活中扮演着重要角色。它是电子设备输入法的核心，让使用者能够快速打出想要表达的文字；同时也是儿童识字教育的重要环节，帮助他们建立起对汉字的基本认知。不仅如此，在地名、人名的拉丁字母转写上，拼音同样发挥着不可或缺的作用。</w:t>
      </w:r>
    </w:p>
    <w:p w14:paraId="7F8C9308" w14:textId="77777777" w:rsidR="00CF7C6C" w:rsidRDefault="00CF7C6C">
      <w:pPr>
        <w:rPr>
          <w:rFonts w:hint="eastAsia"/>
        </w:rPr>
      </w:pPr>
    </w:p>
    <w:p w14:paraId="25981729" w14:textId="77777777" w:rsidR="00CF7C6C" w:rsidRDefault="00CF7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D201B" w14:textId="77777777" w:rsidR="00CF7C6C" w:rsidRDefault="00CF7C6C">
      <w:pPr>
        <w:rPr>
          <w:rFonts w:hint="eastAsia"/>
        </w:rPr>
      </w:pPr>
      <w:r>
        <w:rPr>
          <w:rFonts w:hint="eastAsia"/>
        </w:rPr>
        <w:t>如何克服拼音学习的困难</w:t>
      </w:r>
    </w:p>
    <w:p w14:paraId="4C3F9967" w14:textId="77777777" w:rsidR="00CF7C6C" w:rsidRDefault="00CF7C6C">
      <w:pPr>
        <w:rPr>
          <w:rFonts w:hint="eastAsia"/>
        </w:rPr>
      </w:pPr>
      <w:r>
        <w:rPr>
          <w:rFonts w:hint="eastAsia"/>
        </w:rPr>
        <w:t>面对这些难题，有效的学习方法显得尤为重要。可以通过反复练习来熟悉各个字母及其组合的发音特点；利用多媒体资源如音频、视频等加深印象；实践是检验真理的唯一标准，多与他人交流互动，尝试用拼音进行简单的对话或写作，都是很好的练习方式。通过不断的努力和探索，相信每一位学习者都能顺利跨越拼音这道门槛。</w:t>
      </w:r>
    </w:p>
    <w:p w14:paraId="209B95B4" w14:textId="77777777" w:rsidR="00CF7C6C" w:rsidRDefault="00CF7C6C">
      <w:pPr>
        <w:rPr>
          <w:rFonts w:hint="eastAsia"/>
        </w:rPr>
      </w:pPr>
    </w:p>
    <w:p w14:paraId="7E8D8C37" w14:textId="77777777" w:rsidR="00CF7C6C" w:rsidRDefault="00CF7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A35E0" w14:textId="77777777" w:rsidR="00CF7C6C" w:rsidRDefault="00CF7C6C">
      <w:pPr>
        <w:rPr>
          <w:rFonts w:hint="eastAsia"/>
        </w:rPr>
      </w:pPr>
      <w:r>
        <w:rPr>
          <w:rFonts w:hint="eastAsia"/>
        </w:rPr>
        <w:t>最后的总结</w:t>
      </w:r>
    </w:p>
    <w:p w14:paraId="3A0C432D" w14:textId="77777777" w:rsidR="00CF7C6C" w:rsidRDefault="00CF7C6C">
      <w:pPr>
        <w:rPr>
          <w:rFonts w:hint="eastAsia"/>
        </w:rPr>
      </w:pPr>
      <w:r>
        <w:rPr>
          <w:rFonts w:hint="eastAsia"/>
        </w:rPr>
        <w:t>虽然汉语拼音中确实存在着一些难以掌握的内容，但它依然是我们了解汉字、学习汉语最直接有效的途径之一。随着时代的发展和技术的进步，拼音的应用场景将更加广泛，其重要性也会日益凸显。希望每位学习者都能重视起拼音的学习，享受它带来的便利。</w:t>
      </w:r>
    </w:p>
    <w:p w14:paraId="74368002" w14:textId="77777777" w:rsidR="00CF7C6C" w:rsidRDefault="00CF7C6C">
      <w:pPr>
        <w:rPr>
          <w:rFonts w:hint="eastAsia"/>
        </w:rPr>
      </w:pPr>
    </w:p>
    <w:p w14:paraId="6266E5EA" w14:textId="77777777" w:rsidR="00CF7C6C" w:rsidRDefault="00CF7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F6845" w14:textId="69D9C4FC" w:rsidR="00443353" w:rsidRDefault="00443353"/>
    <w:sectPr w:rsidR="00443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53"/>
    <w:rsid w:val="002908F1"/>
    <w:rsid w:val="00443353"/>
    <w:rsid w:val="00C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51607-6304-4E5A-B090-25C0AA2E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