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BC2CF" w14:textId="77777777" w:rsidR="00F56186" w:rsidRDefault="00F56186">
      <w:pPr>
        <w:rPr>
          <w:rFonts w:hint="eastAsia"/>
        </w:rPr>
      </w:pPr>
      <w:r>
        <w:rPr>
          <w:rFonts w:hint="eastAsia"/>
        </w:rPr>
        <w:t>阴阳上去的拼音：汉语声调的艺术</w:t>
      </w:r>
    </w:p>
    <w:p w14:paraId="187262E3" w14:textId="77777777" w:rsidR="00F56186" w:rsidRDefault="00F56186">
      <w:pPr>
        <w:rPr>
          <w:rFonts w:hint="eastAsia"/>
        </w:rPr>
      </w:pPr>
      <w:r>
        <w:rPr>
          <w:rFonts w:hint="eastAsia"/>
        </w:rPr>
        <w:t>汉语，作为世界上最古老的语言之一，承载着丰富的文化内涵与历史积淀。在汉语的语音体系中，声调是一个非常独特的部分，它赋予了每一个字不同的意义。汉语普通话中有四个基本声调，即阴平、阳平、上声和去声，它们通常被简称为“阴阳上去”。每个声调的变化都能改变词语的意义，因此对于学习汉语的人来说，掌握这四声是至关重要的。</w:t>
      </w:r>
    </w:p>
    <w:p w14:paraId="30AC8BFC" w14:textId="77777777" w:rsidR="00F56186" w:rsidRDefault="00F56186">
      <w:pPr>
        <w:rPr>
          <w:rFonts w:hint="eastAsia"/>
        </w:rPr>
      </w:pPr>
    </w:p>
    <w:p w14:paraId="4E71D8CF" w14:textId="77777777" w:rsidR="00F56186" w:rsidRDefault="00F56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6996C" w14:textId="77777777" w:rsidR="00F56186" w:rsidRDefault="00F56186">
      <w:pPr>
        <w:rPr>
          <w:rFonts w:hint="eastAsia"/>
        </w:rPr>
      </w:pPr>
      <w:r>
        <w:rPr>
          <w:rFonts w:hint="eastAsia"/>
        </w:rPr>
        <w:t>阴平：无声之调</w:t>
      </w:r>
    </w:p>
    <w:p w14:paraId="1F9A03F3" w14:textId="77777777" w:rsidR="00F56186" w:rsidRDefault="00F56186">
      <w:pPr>
        <w:rPr>
          <w:rFonts w:hint="eastAsia"/>
        </w:rPr>
      </w:pPr>
      <w:r>
        <w:rPr>
          <w:rFonts w:hint="eastAsia"/>
        </w:rPr>
        <w:t>阴平，又称第一声或高平调，发音时音高较高且保持平稳，没有明显的升降变化。这一声调给人一种稳定、安静的感觉。例如，“妈”这个字用阴平来读，表达的是母亲的意思。阴平在日常对话中频繁出现，其特点是不带任何情感色彩，显得自然和平实。</w:t>
      </w:r>
    </w:p>
    <w:p w14:paraId="0BF62DCD" w14:textId="77777777" w:rsidR="00F56186" w:rsidRDefault="00F56186">
      <w:pPr>
        <w:rPr>
          <w:rFonts w:hint="eastAsia"/>
        </w:rPr>
      </w:pPr>
    </w:p>
    <w:p w14:paraId="213BFCE2" w14:textId="77777777" w:rsidR="00F56186" w:rsidRDefault="00F56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157CF" w14:textId="77777777" w:rsidR="00F56186" w:rsidRDefault="00F56186">
      <w:pPr>
        <w:rPr>
          <w:rFonts w:hint="eastAsia"/>
        </w:rPr>
      </w:pPr>
      <w:r>
        <w:rPr>
          <w:rFonts w:hint="eastAsia"/>
        </w:rPr>
        <w:t>阳平：升高的旋律</w:t>
      </w:r>
    </w:p>
    <w:p w14:paraId="49403BBB" w14:textId="77777777" w:rsidR="00F56186" w:rsidRDefault="00F56186">
      <w:pPr>
        <w:rPr>
          <w:rFonts w:hint="eastAsia"/>
        </w:rPr>
      </w:pPr>
      <w:r>
        <w:rPr>
          <w:rFonts w:hint="eastAsia"/>
        </w:rPr>
        <w:t>阳平，即第二声或高升调，是从一个较低的音高逐渐上升到较高的音高。这种声调常用来表示疑问或是带有轻微惊讶的情感。比如当我们说“麻”，就是指一种植物——大麻，而当我们在询问某事时，也可能会使用阳平来加重语气。阳平使得话语听起来更加生动有趣。</w:t>
      </w:r>
    </w:p>
    <w:p w14:paraId="7EC74BD7" w14:textId="77777777" w:rsidR="00F56186" w:rsidRDefault="00F56186">
      <w:pPr>
        <w:rPr>
          <w:rFonts w:hint="eastAsia"/>
        </w:rPr>
      </w:pPr>
    </w:p>
    <w:p w14:paraId="500E41B5" w14:textId="77777777" w:rsidR="00F56186" w:rsidRDefault="00F56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06296" w14:textId="77777777" w:rsidR="00F56186" w:rsidRDefault="00F56186">
      <w:pPr>
        <w:rPr>
          <w:rFonts w:hint="eastAsia"/>
        </w:rPr>
      </w:pPr>
      <w:r>
        <w:rPr>
          <w:rFonts w:hint="eastAsia"/>
        </w:rPr>
        <w:t>上声：曲折的情节</w:t>
      </w:r>
    </w:p>
    <w:p w14:paraId="73F57DB9" w14:textId="77777777" w:rsidR="00F56186" w:rsidRDefault="00F56186">
      <w:pPr>
        <w:rPr>
          <w:rFonts w:hint="eastAsia"/>
        </w:rPr>
      </w:pPr>
      <w:r>
        <w:rPr>
          <w:rFonts w:hint="eastAsia"/>
        </w:rPr>
        <w:t>上声，亦称第三声或降升调，是先降后升的一个复杂过程。开始时音高较低，然后迅速下降，再缓缓回升。这样的起伏给听者带来了一种跌宕起伏的感受，仿佛讲述着一段充满转折的故事。如“马”字，在上声的作用下，可以表示为动物马；而在其他语境中，则可能蕴含着更多深意。</w:t>
      </w:r>
    </w:p>
    <w:p w14:paraId="0C72156B" w14:textId="77777777" w:rsidR="00F56186" w:rsidRDefault="00F56186">
      <w:pPr>
        <w:rPr>
          <w:rFonts w:hint="eastAsia"/>
        </w:rPr>
      </w:pPr>
    </w:p>
    <w:p w14:paraId="626C122B" w14:textId="77777777" w:rsidR="00F56186" w:rsidRDefault="00F56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4C483" w14:textId="77777777" w:rsidR="00F56186" w:rsidRDefault="00F56186">
      <w:pPr>
        <w:rPr>
          <w:rFonts w:hint="eastAsia"/>
        </w:rPr>
      </w:pPr>
      <w:r>
        <w:rPr>
          <w:rFonts w:hint="eastAsia"/>
        </w:rPr>
        <w:t>去声：坚定的步伐</w:t>
      </w:r>
    </w:p>
    <w:p w14:paraId="7461623D" w14:textId="77777777" w:rsidR="00F56186" w:rsidRDefault="00F56186">
      <w:pPr>
        <w:rPr>
          <w:rFonts w:hint="eastAsia"/>
        </w:rPr>
      </w:pPr>
      <w:r>
        <w:rPr>
          <w:rFonts w:hint="eastAsia"/>
        </w:rPr>
        <w:t>去声，也就是第四声或全降调，它的特征是从相对较高的音高直接降到最低点。这一声调往往传达出坚决、果断的态度。例如，“骂”这个字用去声来读，意味着责备或批评。去声的存在让语言充满了力量感，能够清晰地表达说话者的意图。</w:t>
      </w:r>
    </w:p>
    <w:p w14:paraId="1DD53867" w14:textId="77777777" w:rsidR="00F56186" w:rsidRDefault="00F56186">
      <w:pPr>
        <w:rPr>
          <w:rFonts w:hint="eastAsia"/>
        </w:rPr>
      </w:pPr>
    </w:p>
    <w:p w14:paraId="408D90DB" w14:textId="77777777" w:rsidR="00F56186" w:rsidRDefault="00F56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4405B" w14:textId="77777777" w:rsidR="00F56186" w:rsidRDefault="00F56186">
      <w:pPr>
        <w:rPr>
          <w:rFonts w:hint="eastAsia"/>
        </w:rPr>
      </w:pPr>
      <w:r>
        <w:rPr>
          <w:rFonts w:hint="eastAsia"/>
        </w:rPr>
        <w:t>最后的总结：声调之美在于细微之处</w:t>
      </w:r>
    </w:p>
    <w:p w14:paraId="712E5D78" w14:textId="77777777" w:rsidR="00F56186" w:rsidRDefault="00F56186">
      <w:pPr>
        <w:rPr>
          <w:rFonts w:hint="eastAsia"/>
        </w:rPr>
      </w:pPr>
      <w:r>
        <w:rPr>
          <w:rFonts w:hint="eastAsia"/>
        </w:rPr>
        <w:t>汉语的阴阳上去不仅仅是一种简单的发音规则，更像是一门艺术，通过微妙的声音变化传递丰富的情感和含义。正确运用这四种声调可以帮助我们更好地理解和欣赏中文的魅力。无论是母语者还是外语学习者，深入体会并熟练掌握这些声调，都将极大地提升交流的效果和个人对汉语文化的理解深度。</w:t>
      </w:r>
    </w:p>
    <w:p w14:paraId="08AD9275" w14:textId="77777777" w:rsidR="00F56186" w:rsidRDefault="00F56186">
      <w:pPr>
        <w:rPr>
          <w:rFonts w:hint="eastAsia"/>
        </w:rPr>
      </w:pPr>
    </w:p>
    <w:p w14:paraId="55661B54" w14:textId="77777777" w:rsidR="00F56186" w:rsidRDefault="00F56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345B7" w14:textId="05D8489B" w:rsidR="003F6BE6" w:rsidRDefault="003F6BE6"/>
    <w:sectPr w:rsidR="003F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E6"/>
    <w:rsid w:val="003F6BE6"/>
    <w:rsid w:val="004F7682"/>
    <w:rsid w:val="00F5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73D31-B304-4D49-8877-D782C287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