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BF14" w14:textId="77777777" w:rsidR="00D5626E" w:rsidRDefault="00D5626E">
      <w:pPr>
        <w:rPr>
          <w:rFonts w:hint="eastAsia"/>
        </w:rPr>
      </w:pPr>
      <w:r>
        <w:rPr>
          <w:rFonts w:hint="eastAsia"/>
        </w:rPr>
        <w:t>那些两个字的拼音怎么写</w:t>
      </w:r>
    </w:p>
    <w:p w14:paraId="5287C25E" w14:textId="77777777" w:rsidR="00D5626E" w:rsidRDefault="00D5626E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汉语作为世界上最古老的语言之一，其拼音系统是帮助学习者掌握汉字发音的重要工具。汉语拼音（Hanyu Pinyin）是中华人民共和国官方颁布的汉字注音拉丁化方案，它在1958年正式成为国家标准，并广泛应用于教育、出版等领域。对于初学者来说，了解如何正确书写两个汉字组合的拼音是至关重要的一步。</w:t>
      </w:r>
    </w:p>
    <w:p w14:paraId="38BF9B27" w14:textId="77777777" w:rsidR="00D5626E" w:rsidRDefault="00D5626E">
      <w:pPr>
        <w:rPr>
          <w:rFonts w:hint="eastAsia"/>
        </w:rPr>
      </w:pPr>
    </w:p>
    <w:p w14:paraId="5D211E0E" w14:textId="77777777" w:rsidR="00D5626E" w:rsidRDefault="00D5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DA4D" w14:textId="77777777" w:rsidR="00D5626E" w:rsidRDefault="00D5626E">
      <w:pPr>
        <w:rPr>
          <w:rFonts w:hint="eastAsia"/>
        </w:rPr>
      </w:pPr>
      <w:r>
        <w:rPr>
          <w:rFonts w:hint="eastAsia"/>
        </w:rPr>
        <w:t>基本规则</w:t>
      </w:r>
    </w:p>
    <w:p w14:paraId="0325980D" w14:textId="77777777" w:rsidR="00D5626E" w:rsidRDefault="00D5626E">
      <w:pPr>
        <w:rPr>
          <w:rFonts w:hint="eastAsia"/>
        </w:rPr>
      </w:pPr>
      <w:r>
        <w:rPr>
          <w:rFonts w:hint="eastAsia"/>
        </w:rPr>
        <w:t>当我们将目光投向两个字的词语时，会发现它们的拼音书写遵循一定的规则。一般而言，每个汉字都有自己的单音节拼音，而在两个字组成的词中，这两个单音节会直接相连，中间不加任何符号。例如，“和平”的拼音写作“heping”，而不是“he ping”。这样的拼写方式既简洁又直观，有助于提高书写和阅读效率。</w:t>
      </w:r>
    </w:p>
    <w:p w14:paraId="3D0684DE" w14:textId="77777777" w:rsidR="00D5626E" w:rsidRDefault="00D5626E">
      <w:pPr>
        <w:rPr>
          <w:rFonts w:hint="eastAsia"/>
        </w:rPr>
      </w:pPr>
    </w:p>
    <w:p w14:paraId="07A9E550" w14:textId="77777777" w:rsidR="00D5626E" w:rsidRDefault="00D5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C9BC" w14:textId="77777777" w:rsidR="00D5626E" w:rsidRDefault="00D5626E">
      <w:pPr>
        <w:rPr>
          <w:rFonts w:hint="eastAsia"/>
        </w:rPr>
      </w:pPr>
      <w:r>
        <w:rPr>
          <w:rFonts w:hint="eastAsia"/>
        </w:rPr>
        <w:t>轻声音节</w:t>
      </w:r>
    </w:p>
    <w:p w14:paraId="145A1F06" w14:textId="77777777" w:rsidR="00D5626E" w:rsidRDefault="00D5626E">
      <w:pPr>
        <w:rPr>
          <w:rFonts w:hint="eastAsia"/>
        </w:rPr>
      </w:pPr>
      <w:r>
        <w:rPr>
          <w:rFonts w:hint="eastAsia"/>
        </w:rPr>
        <w:t>值得注意的是，在一些双字词语中，第二个字可能会读作轻声，即发音较弱、音高较低。比如“桌子”中的“子”字，它的完整拼音是“zi”，但在实际使用中，我们通常将其读作轻声，表示为“zhuozi”。这种变化虽然不会体现在书面拼音上，但对准确传达语义有着重要作用。</w:t>
      </w:r>
    </w:p>
    <w:p w14:paraId="175DF71F" w14:textId="77777777" w:rsidR="00D5626E" w:rsidRDefault="00D5626E">
      <w:pPr>
        <w:rPr>
          <w:rFonts w:hint="eastAsia"/>
        </w:rPr>
      </w:pPr>
    </w:p>
    <w:p w14:paraId="0662B76B" w14:textId="77777777" w:rsidR="00D5626E" w:rsidRDefault="00D5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8585" w14:textId="77777777" w:rsidR="00D5626E" w:rsidRDefault="00D5626E">
      <w:pPr>
        <w:rPr>
          <w:rFonts w:hint="eastAsia"/>
        </w:rPr>
      </w:pPr>
      <w:r>
        <w:rPr>
          <w:rFonts w:hint="eastAsia"/>
        </w:rPr>
        <w:t>连读变调</w:t>
      </w:r>
    </w:p>
    <w:p w14:paraId="13391D7E" w14:textId="77777777" w:rsidR="00D5626E" w:rsidRDefault="00D5626E">
      <w:pPr>
        <w:rPr>
          <w:rFonts w:hint="eastAsia"/>
        </w:rPr>
      </w:pPr>
      <w:r>
        <w:rPr>
          <w:rFonts w:hint="eastAsia"/>
        </w:rPr>
        <w:t>汉语中还存在一种叫做“连读变调”的现象，指的是某些特定组合的双字词在连读时会发生声调的变化。最典型的例子就是“一”和“不”这两个字，它们在单独使用时分别念第一声和第四声，然而一旦与其它字组成词语或句子时，根据后面的字的不同，它们的声调也会随之改变。如“一起”中的“一”会从原本的第一声变为第二声。</w:t>
      </w:r>
    </w:p>
    <w:p w14:paraId="0BF6C307" w14:textId="77777777" w:rsidR="00D5626E" w:rsidRDefault="00D5626E">
      <w:pPr>
        <w:rPr>
          <w:rFonts w:hint="eastAsia"/>
        </w:rPr>
      </w:pPr>
    </w:p>
    <w:p w14:paraId="09DDA582" w14:textId="77777777" w:rsidR="00D5626E" w:rsidRDefault="00D5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01A6" w14:textId="77777777" w:rsidR="00D5626E" w:rsidRDefault="00D5626E">
      <w:pPr>
        <w:rPr>
          <w:rFonts w:hint="eastAsia"/>
        </w:rPr>
      </w:pPr>
      <w:r>
        <w:rPr>
          <w:rFonts w:hint="eastAsia"/>
        </w:rPr>
        <w:t>特殊情况</w:t>
      </w:r>
    </w:p>
    <w:p w14:paraId="089B8D96" w14:textId="77777777" w:rsidR="00D5626E" w:rsidRDefault="00D5626E">
      <w:pPr>
        <w:rPr>
          <w:rFonts w:hint="eastAsia"/>
        </w:rPr>
      </w:pPr>
      <w:r>
        <w:rPr>
          <w:rFonts w:hint="eastAsia"/>
        </w:rPr>
        <w:t>当然，语言总是充满了例外。有些双字词即使由相同的声母和韵母构成，但由于历史演变或其他原因，它们的拼音形式可能并不完全按照上述规则来写。例如“葡萄”的拼音是“putao”，这里并没有将两个字的拼音简单相加，而是采用了约定俗成的形式。因此，在学习过程中遇到不确定的情况时，查阅权威词典是非常必要的。</w:t>
      </w:r>
    </w:p>
    <w:p w14:paraId="7AD995A9" w14:textId="77777777" w:rsidR="00D5626E" w:rsidRDefault="00D5626E">
      <w:pPr>
        <w:rPr>
          <w:rFonts w:hint="eastAsia"/>
        </w:rPr>
      </w:pPr>
    </w:p>
    <w:p w14:paraId="124EA118" w14:textId="77777777" w:rsidR="00D5626E" w:rsidRDefault="00D56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D874" w14:textId="77777777" w:rsidR="00D5626E" w:rsidRDefault="00D5626E">
      <w:pPr>
        <w:rPr>
          <w:rFonts w:hint="eastAsia"/>
        </w:rPr>
      </w:pPr>
      <w:r>
        <w:rPr>
          <w:rFonts w:hint="eastAsia"/>
        </w:rPr>
        <w:t>最后的总结</w:t>
      </w:r>
    </w:p>
    <w:p w14:paraId="16E133A5" w14:textId="77777777" w:rsidR="00D5626E" w:rsidRDefault="00D5626E">
      <w:pPr>
        <w:rPr>
          <w:rFonts w:hint="eastAsia"/>
        </w:rPr>
      </w:pPr>
      <w:r>
        <w:rPr>
          <w:rFonts w:hint="eastAsia"/>
        </w:rPr>
        <w:t>正确书写两个汉字组合的拼音需要掌握基本规则、注意轻声音节、理解连读变调以及识别特殊案例。通过不断地练习和积累经验，学习者能够更加自如地运用汉语拼音，从而更好地理解和使用中文。随着对外交流的日益频繁，汉语拼音也在国际上得到了更广泛的认可，成为连接中国与世界的一座桥梁。</w:t>
      </w:r>
    </w:p>
    <w:p w14:paraId="4C4A3F52" w14:textId="77777777" w:rsidR="00D5626E" w:rsidRDefault="00D5626E">
      <w:pPr>
        <w:rPr>
          <w:rFonts w:hint="eastAsia"/>
        </w:rPr>
      </w:pPr>
    </w:p>
    <w:p w14:paraId="642AB879" w14:textId="77777777" w:rsidR="00D5626E" w:rsidRDefault="00D5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280DD" w14:textId="576BF88A" w:rsidR="0017482D" w:rsidRDefault="0017482D"/>
    <w:sectPr w:rsidR="0017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D"/>
    <w:rsid w:val="0017482D"/>
    <w:rsid w:val="002908F1"/>
    <w:rsid w:val="00D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8021-9341-4778-8B49-5F5EF3C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