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FA3B" w14:textId="77777777" w:rsidR="00965807" w:rsidRDefault="00965807">
      <w:pPr>
        <w:rPr>
          <w:rFonts w:hint="eastAsia"/>
        </w:rPr>
      </w:pPr>
      <w:r>
        <w:rPr>
          <w:rFonts w:hint="eastAsia"/>
        </w:rPr>
        <w:t>谚组词组和的拼音怎么写</w:t>
      </w:r>
    </w:p>
    <w:p w14:paraId="3969A8F3" w14:textId="77777777" w:rsidR="00965807" w:rsidRDefault="00965807">
      <w:pPr>
        <w:rPr>
          <w:rFonts w:hint="eastAsia"/>
        </w:rPr>
      </w:pPr>
      <w:r>
        <w:rPr>
          <w:rFonts w:hint="eastAsia"/>
        </w:rPr>
        <w:t>在汉语的语言长河中，谚语如同璀璨的明珠，它们是民间智慧的结晶，经过岁月的洗礼，沉淀为简洁而深刻的表达形式。谚语通常由简短的句子组成，这些句子往往包含着深刻的生活哲理、道德教训或是对自然现象的观察。为了更好地理解并传承这一文化遗产，我们有必要探讨谚语中的词汇构成及相应的拼音表示。</w:t>
      </w:r>
    </w:p>
    <w:p w14:paraId="35519782" w14:textId="77777777" w:rsidR="00965807" w:rsidRDefault="00965807">
      <w:pPr>
        <w:rPr>
          <w:rFonts w:hint="eastAsia"/>
        </w:rPr>
      </w:pPr>
    </w:p>
    <w:p w14:paraId="02F724DF" w14:textId="77777777" w:rsidR="00965807" w:rsidRDefault="00965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4AFD7" w14:textId="77777777" w:rsidR="00965807" w:rsidRDefault="00965807">
      <w:pPr>
        <w:rPr>
          <w:rFonts w:hint="eastAsia"/>
        </w:rPr>
      </w:pPr>
      <w:r>
        <w:rPr>
          <w:rFonts w:hint="eastAsia"/>
        </w:rPr>
        <w:t>谚语：语言的艺术</w:t>
      </w:r>
    </w:p>
    <w:p w14:paraId="0C3BEAD9" w14:textId="77777777" w:rsidR="00965807" w:rsidRDefault="00965807">
      <w:pPr>
        <w:rPr>
          <w:rFonts w:hint="eastAsia"/>
        </w:rPr>
      </w:pPr>
      <w:r>
        <w:rPr>
          <w:rFonts w:hint="eastAsia"/>
        </w:rPr>
        <w:t>谚语，作为汉语中一种独特的表达方式，不仅体现了汉语的魅力，还承载了丰富的文化内涵。谚语的特点在于其通俗易懂，朗朗上口，易于记忆。例如，“滴水穿石”，这句谚语告诉我们持之以恒的力量；“人外有人，天外有天”，则提醒人们保持谦虚。每一句谚语都是古人生活经验的最后的总结，反映了当时的社会风貌和人们的思维方式。</w:t>
      </w:r>
    </w:p>
    <w:p w14:paraId="20DE9521" w14:textId="77777777" w:rsidR="00965807" w:rsidRDefault="00965807">
      <w:pPr>
        <w:rPr>
          <w:rFonts w:hint="eastAsia"/>
        </w:rPr>
      </w:pPr>
    </w:p>
    <w:p w14:paraId="5D1A1148" w14:textId="77777777" w:rsidR="00965807" w:rsidRDefault="00965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2D999" w14:textId="77777777" w:rsidR="00965807" w:rsidRDefault="00965807">
      <w:pPr>
        <w:rPr>
          <w:rFonts w:hint="eastAsia"/>
        </w:rPr>
      </w:pPr>
      <w:r>
        <w:rPr>
          <w:rFonts w:hint="eastAsia"/>
        </w:rPr>
        <w:t>组词与谚语的关系</w:t>
      </w:r>
    </w:p>
    <w:p w14:paraId="731366A0" w14:textId="77777777" w:rsidR="00965807" w:rsidRDefault="00965807">
      <w:pPr>
        <w:rPr>
          <w:rFonts w:hint="eastAsia"/>
        </w:rPr>
      </w:pPr>
      <w:r>
        <w:rPr>
          <w:rFonts w:hint="eastAsia"/>
        </w:rPr>
        <w:t>谚语中的词汇往往是固定搭配，即组词。组词是根据一定的语法规则将两个或更多的字组合在一起，形成具有特定意义的新词。在谚语中，组词的应用非常广泛。比如，“三思而后行”的“三思”就是个典型的例子，它不仅仅是指三次思考，而是泛指深思熟虑。这样的组词使得谚语更加生动形象，也增加了语言的表现力。</w:t>
      </w:r>
    </w:p>
    <w:p w14:paraId="39A3820E" w14:textId="77777777" w:rsidR="00965807" w:rsidRDefault="00965807">
      <w:pPr>
        <w:rPr>
          <w:rFonts w:hint="eastAsia"/>
        </w:rPr>
      </w:pPr>
    </w:p>
    <w:p w14:paraId="1E49ED3F" w14:textId="77777777" w:rsidR="00965807" w:rsidRDefault="00965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23B53" w14:textId="77777777" w:rsidR="00965807" w:rsidRDefault="00965807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0A2E009E" w14:textId="77777777" w:rsidR="00965807" w:rsidRDefault="00965807">
      <w:pPr>
        <w:rPr>
          <w:rFonts w:hint="eastAsia"/>
        </w:rPr>
      </w:pPr>
      <w:r>
        <w:rPr>
          <w:rFonts w:hint="eastAsia"/>
        </w:rPr>
        <w:t>拼音是现代汉语普通话的一种注音方式，它帮助人们准确地读出汉字，并促进了汉语的学习和传播。对于谚语而言，了解其中每个字的正确拼音尤为重要。因为正确的发音可以确保谚语被准确无误地传承下去。例如，“一寸光阴一寸金”的拼音为：“yī cùn guāng yīn yī cùn jīn”。学习拼音有助于掌握谚语的正确读法，进而深入理解其含义。</w:t>
      </w:r>
    </w:p>
    <w:p w14:paraId="506772B2" w14:textId="77777777" w:rsidR="00965807" w:rsidRDefault="00965807">
      <w:pPr>
        <w:rPr>
          <w:rFonts w:hint="eastAsia"/>
        </w:rPr>
      </w:pPr>
    </w:p>
    <w:p w14:paraId="64AE3770" w14:textId="77777777" w:rsidR="00965807" w:rsidRDefault="00965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684B4" w14:textId="77777777" w:rsidR="00965807" w:rsidRDefault="00965807">
      <w:pPr>
        <w:rPr>
          <w:rFonts w:hint="eastAsia"/>
        </w:rPr>
      </w:pPr>
      <w:r>
        <w:rPr>
          <w:rFonts w:hint="eastAsia"/>
        </w:rPr>
        <w:t>如何书写谚语的拼音</w:t>
      </w:r>
    </w:p>
    <w:p w14:paraId="441613C3" w14:textId="77777777" w:rsidR="00965807" w:rsidRDefault="00965807">
      <w:pPr>
        <w:rPr>
          <w:rFonts w:hint="eastAsia"/>
        </w:rPr>
      </w:pPr>
      <w:r>
        <w:rPr>
          <w:rFonts w:hint="eastAsia"/>
        </w:rPr>
        <w:t>书写谚语的拼音时，我们应该遵循汉语拼音方案的规定。要保证每个汉字的拼音准确无误。要注意轻声、儿化等特殊发音规则。还要考虑多音字的问题。例如，“骑虎难下”的拼音写作：“qí hǔ nán xià”。这里，“骑”是一个多音字，在此意为“跨坐”，故读作第二声。通过正确的拼音书写，我们可以跨越时空的限制，让古老的谚语焕发出新的生命力。</w:t>
      </w:r>
    </w:p>
    <w:p w14:paraId="26E494F8" w14:textId="77777777" w:rsidR="00965807" w:rsidRDefault="00965807">
      <w:pPr>
        <w:rPr>
          <w:rFonts w:hint="eastAsia"/>
        </w:rPr>
      </w:pPr>
    </w:p>
    <w:p w14:paraId="1EFFF3B5" w14:textId="77777777" w:rsidR="00965807" w:rsidRDefault="00965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0D188" w14:textId="77777777" w:rsidR="00965807" w:rsidRDefault="00965807">
      <w:pPr>
        <w:rPr>
          <w:rFonts w:hint="eastAsia"/>
        </w:rPr>
      </w:pPr>
      <w:r>
        <w:rPr>
          <w:rFonts w:hint="eastAsia"/>
        </w:rPr>
        <w:t>最后的总结</w:t>
      </w:r>
    </w:p>
    <w:p w14:paraId="766505D4" w14:textId="77777777" w:rsidR="00965807" w:rsidRDefault="00965807">
      <w:pPr>
        <w:rPr>
          <w:rFonts w:hint="eastAsia"/>
        </w:rPr>
      </w:pPr>
      <w:r>
        <w:rPr>
          <w:rFonts w:hint="eastAsia"/>
        </w:rPr>
        <w:t>谚语是汉语宝库中的一颗璀璨明珠，它们以其精炼的语言传达着深厚的文化底蕴。通过研究谚语中的组词以及学习它们的拼音，我们不仅可以更深入地了解汉语的构造和演变，还能从中汲取古人的智慧。让我们珍惜这份宝贵的文化遗产，通过正确的拼音书写，使这些智慧的话语得以流传后世，继续照亮人们的心灵。</w:t>
      </w:r>
    </w:p>
    <w:p w14:paraId="64B852BE" w14:textId="77777777" w:rsidR="00965807" w:rsidRDefault="00965807">
      <w:pPr>
        <w:rPr>
          <w:rFonts w:hint="eastAsia"/>
        </w:rPr>
      </w:pPr>
    </w:p>
    <w:p w14:paraId="739930B4" w14:textId="77777777" w:rsidR="00965807" w:rsidRDefault="00965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86063" w14:textId="0E4B2362" w:rsidR="009B388B" w:rsidRDefault="009B388B"/>
    <w:sectPr w:rsidR="009B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8B"/>
    <w:rsid w:val="004F7682"/>
    <w:rsid w:val="00965807"/>
    <w:rsid w:val="009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A2E34-2474-446A-A1E7-D3EEF581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