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5915" w14:textId="77777777" w:rsidR="004131A5" w:rsidRDefault="004131A5">
      <w:pPr>
        <w:rPr>
          <w:rFonts w:hint="eastAsia"/>
        </w:rPr>
      </w:pPr>
      <w:r>
        <w:rPr>
          <w:rFonts w:hint="eastAsia"/>
        </w:rPr>
        <w:t>《论语十二章·三省》的拼音：lún yǔ shí èr zhāng sān xǐng</w:t>
      </w:r>
    </w:p>
    <w:p w14:paraId="68029397" w14:textId="77777777" w:rsidR="004131A5" w:rsidRDefault="004131A5">
      <w:pPr>
        <w:rPr>
          <w:rFonts w:hint="eastAsia"/>
        </w:rPr>
      </w:pPr>
      <w:r>
        <w:rPr>
          <w:rFonts w:hint="eastAsia"/>
        </w:rPr>
        <w:t>在儒家经典《论语》中，孔子及其弟子们的言行被记录下来，成为后世学习和研究的重要文献。《论语》一书由多个章节组成，其中的“十二章”是流传较广的一部分。而“三省吾身”，出自《论语·学而篇》，是曾子对自身行为反省的一种实践方法。这一思想体现了儒家自我修养、注重内省的精神特质。</w:t>
      </w:r>
    </w:p>
    <w:p w14:paraId="7DFFFE4A" w14:textId="77777777" w:rsidR="004131A5" w:rsidRDefault="004131A5">
      <w:pPr>
        <w:rPr>
          <w:rFonts w:hint="eastAsia"/>
        </w:rPr>
      </w:pPr>
    </w:p>
    <w:p w14:paraId="766293DB" w14:textId="77777777" w:rsidR="004131A5" w:rsidRDefault="004131A5">
      <w:pPr>
        <w:rPr>
          <w:rFonts w:hint="eastAsia"/>
        </w:rPr>
      </w:pPr>
      <w:r>
        <w:rPr>
          <w:rFonts w:hint="eastAsia"/>
        </w:rPr>
        <w:t xml:space="preserve"> </w:t>
      </w:r>
    </w:p>
    <w:p w14:paraId="2BCD6487" w14:textId="77777777" w:rsidR="004131A5" w:rsidRDefault="004131A5">
      <w:pPr>
        <w:rPr>
          <w:rFonts w:hint="eastAsia"/>
        </w:rPr>
      </w:pPr>
      <w:r>
        <w:rPr>
          <w:rFonts w:hint="eastAsia"/>
        </w:rPr>
        <w:t>“三省”的内涵</w:t>
      </w:r>
    </w:p>
    <w:p w14:paraId="39FAD8DA" w14:textId="77777777" w:rsidR="004131A5" w:rsidRDefault="004131A5">
      <w:pPr>
        <w:rPr>
          <w:rFonts w:hint="eastAsia"/>
        </w:rPr>
      </w:pPr>
      <w:r>
        <w:rPr>
          <w:rFonts w:hint="eastAsia"/>
        </w:rPr>
        <w:t>“三省”指的是每天多次反思自己的行为。“吾日三省吾身：为人谋而不忠乎？与朋友交而不信乎？传不习乎？”这句话的意思是，我每天都要多次自问：为别人出谋划策是不是尽心尽力了呢？与朋友交往是不是做到诚实守信了呢？老师传授的知识有没有好好复习呢？这种反思不仅有助于个人道德品质的提升，而且对于建立和谐的社会关系也有着积极的意义。</w:t>
      </w:r>
    </w:p>
    <w:p w14:paraId="1CE646C1" w14:textId="77777777" w:rsidR="004131A5" w:rsidRDefault="004131A5">
      <w:pPr>
        <w:rPr>
          <w:rFonts w:hint="eastAsia"/>
        </w:rPr>
      </w:pPr>
    </w:p>
    <w:p w14:paraId="13852976" w14:textId="77777777" w:rsidR="004131A5" w:rsidRDefault="004131A5">
      <w:pPr>
        <w:rPr>
          <w:rFonts w:hint="eastAsia"/>
        </w:rPr>
      </w:pPr>
      <w:r>
        <w:rPr>
          <w:rFonts w:hint="eastAsia"/>
        </w:rPr>
        <w:t xml:space="preserve"> </w:t>
      </w:r>
    </w:p>
    <w:p w14:paraId="330E7ACB" w14:textId="77777777" w:rsidR="004131A5" w:rsidRDefault="004131A5">
      <w:pPr>
        <w:rPr>
          <w:rFonts w:hint="eastAsia"/>
        </w:rPr>
      </w:pPr>
      <w:r>
        <w:rPr>
          <w:rFonts w:hint="eastAsia"/>
        </w:rPr>
        <w:t>“三省”在现代社会的应用</w:t>
      </w:r>
    </w:p>
    <w:p w14:paraId="01CB0E78" w14:textId="77777777" w:rsidR="004131A5" w:rsidRDefault="004131A5">
      <w:pPr>
        <w:rPr>
          <w:rFonts w:hint="eastAsia"/>
        </w:rPr>
      </w:pPr>
      <w:r>
        <w:rPr>
          <w:rFonts w:hint="eastAsia"/>
        </w:rPr>
        <w:t>尽管《论语》成书于两千多年前，但其智慧却跨越时空，至今仍然闪耀光芒。在当今快节奏的社会生活中，“三省”的精神可以作为人们调整心态、提高效率的指南。通过定期反省自己的工作态度、人际沟通以及知识更新情况，可以帮助我们发现并改正不足，从而更好地适应不断变化的环境。在教育领域，“三省”的理念也被广泛应用，鼓励学生培养批判性思维能力，促进全面发展。</w:t>
      </w:r>
    </w:p>
    <w:p w14:paraId="442D1528" w14:textId="77777777" w:rsidR="004131A5" w:rsidRDefault="004131A5">
      <w:pPr>
        <w:rPr>
          <w:rFonts w:hint="eastAsia"/>
        </w:rPr>
      </w:pPr>
    </w:p>
    <w:p w14:paraId="389C3B2B" w14:textId="77777777" w:rsidR="004131A5" w:rsidRDefault="004131A5">
      <w:pPr>
        <w:rPr>
          <w:rFonts w:hint="eastAsia"/>
        </w:rPr>
      </w:pPr>
      <w:r>
        <w:rPr>
          <w:rFonts w:hint="eastAsia"/>
        </w:rPr>
        <w:t xml:space="preserve"> </w:t>
      </w:r>
    </w:p>
    <w:p w14:paraId="199F3F08" w14:textId="77777777" w:rsidR="004131A5" w:rsidRDefault="004131A5">
      <w:pPr>
        <w:rPr>
          <w:rFonts w:hint="eastAsia"/>
        </w:rPr>
      </w:pPr>
      <w:r>
        <w:rPr>
          <w:rFonts w:hint="eastAsia"/>
        </w:rPr>
        <w:t>“三省”的实践意义</w:t>
      </w:r>
    </w:p>
    <w:p w14:paraId="2F814A28" w14:textId="77777777" w:rsidR="004131A5" w:rsidRDefault="004131A5">
      <w:pPr>
        <w:rPr>
          <w:rFonts w:hint="eastAsia"/>
        </w:rPr>
      </w:pPr>
      <w:r>
        <w:rPr>
          <w:rFonts w:hint="eastAsia"/>
        </w:rPr>
        <w:t>“三省”的实践并不局限于古代士人的修身养性，它同样适用于现代职场人士的职业规划和个人成长。一个善于自我反省的人，往往能够更清晰地认识自己的优点和缺点，进而有针对性地进行改进。比如，在工作中遇到挫折时，不妨停下来思考一下是否因为自己准备不够充分或是沟通出现了问题；在处理人际关系时，如果产生了误会或冲突，也可以从自身找原因，看看是否有不妥之处。“三省”是一种非常有效的自我管理工具，值得我们在日常生活中加以运用。</w:t>
      </w:r>
    </w:p>
    <w:p w14:paraId="2E9F546F" w14:textId="77777777" w:rsidR="004131A5" w:rsidRDefault="004131A5">
      <w:pPr>
        <w:rPr>
          <w:rFonts w:hint="eastAsia"/>
        </w:rPr>
      </w:pPr>
    </w:p>
    <w:p w14:paraId="39C7858A" w14:textId="77777777" w:rsidR="004131A5" w:rsidRDefault="004131A5">
      <w:pPr>
        <w:rPr>
          <w:rFonts w:hint="eastAsia"/>
        </w:rPr>
      </w:pPr>
      <w:r>
        <w:rPr>
          <w:rFonts w:hint="eastAsia"/>
        </w:rPr>
        <w:t xml:space="preserve"> </w:t>
      </w:r>
    </w:p>
    <w:p w14:paraId="54A4ACC0" w14:textId="77777777" w:rsidR="004131A5" w:rsidRDefault="004131A5">
      <w:pPr>
        <w:rPr>
          <w:rFonts w:hint="eastAsia"/>
        </w:rPr>
      </w:pPr>
      <w:r>
        <w:rPr>
          <w:rFonts w:hint="eastAsia"/>
        </w:rPr>
        <w:t>最后的总结</w:t>
      </w:r>
    </w:p>
    <w:p w14:paraId="05C3E345" w14:textId="77777777" w:rsidR="004131A5" w:rsidRDefault="004131A5">
      <w:pPr>
        <w:rPr>
          <w:rFonts w:hint="eastAsia"/>
        </w:rPr>
      </w:pPr>
      <w:r>
        <w:rPr>
          <w:rFonts w:hint="eastAsia"/>
        </w:rPr>
        <w:t>《论语十二章·三省》不仅是古人留给我们的宝贵文化遗产，更是指导现代人如何做人做事的重要准则。它教会我们要时刻保持警醒，勇于面对自己的不足，并通过不断地自我完善来追求更高的境界。无论是在个人生活还是职业发展中，“三省”的智慧都将为我们指明方向，成为我们前进道路上的一盏明灯。</w:t>
      </w:r>
    </w:p>
    <w:p w14:paraId="5F860CFF" w14:textId="77777777" w:rsidR="004131A5" w:rsidRDefault="004131A5">
      <w:pPr>
        <w:rPr>
          <w:rFonts w:hint="eastAsia"/>
        </w:rPr>
      </w:pPr>
    </w:p>
    <w:p w14:paraId="7D078BE7" w14:textId="77777777" w:rsidR="004131A5" w:rsidRDefault="004131A5">
      <w:pPr>
        <w:rPr>
          <w:rFonts w:hint="eastAsia"/>
        </w:rPr>
      </w:pPr>
      <w:r>
        <w:rPr>
          <w:rFonts w:hint="eastAsia"/>
        </w:rPr>
        <w:t>本文是由懂得生活网（dongdeshenghuo.com）为大家创作</w:t>
      </w:r>
    </w:p>
    <w:p w14:paraId="4DC54055" w14:textId="34AD7252" w:rsidR="00F83FEE" w:rsidRDefault="00F83FEE"/>
    <w:sectPr w:rsidR="00F83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EE"/>
    <w:rsid w:val="002908F1"/>
    <w:rsid w:val="004131A5"/>
    <w:rsid w:val="00F8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44E457-F06F-4CDF-BA3A-9E87DC11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FEE"/>
    <w:rPr>
      <w:rFonts w:cstheme="majorBidi"/>
      <w:color w:val="2F5496" w:themeColor="accent1" w:themeShade="BF"/>
      <w:sz w:val="28"/>
      <w:szCs w:val="28"/>
    </w:rPr>
  </w:style>
  <w:style w:type="character" w:customStyle="1" w:styleId="50">
    <w:name w:val="标题 5 字符"/>
    <w:basedOn w:val="a0"/>
    <w:link w:val="5"/>
    <w:uiPriority w:val="9"/>
    <w:semiHidden/>
    <w:rsid w:val="00F83FEE"/>
    <w:rPr>
      <w:rFonts w:cstheme="majorBidi"/>
      <w:color w:val="2F5496" w:themeColor="accent1" w:themeShade="BF"/>
      <w:sz w:val="24"/>
    </w:rPr>
  </w:style>
  <w:style w:type="character" w:customStyle="1" w:styleId="60">
    <w:name w:val="标题 6 字符"/>
    <w:basedOn w:val="a0"/>
    <w:link w:val="6"/>
    <w:uiPriority w:val="9"/>
    <w:semiHidden/>
    <w:rsid w:val="00F83FEE"/>
    <w:rPr>
      <w:rFonts w:cstheme="majorBidi"/>
      <w:b/>
      <w:bCs/>
      <w:color w:val="2F5496" w:themeColor="accent1" w:themeShade="BF"/>
    </w:rPr>
  </w:style>
  <w:style w:type="character" w:customStyle="1" w:styleId="70">
    <w:name w:val="标题 7 字符"/>
    <w:basedOn w:val="a0"/>
    <w:link w:val="7"/>
    <w:uiPriority w:val="9"/>
    <w:semiHidden/>
    <w:rsid w:val="00F83FEE"/>
    <w:rPr>
      <w:rFonts w:cstheme="majorBidi"/>
      <w:b/>
      <w:bCs/>
      <w:color w:val="595959" w:themeColor="text1" w:themeTint="A6"/>
    </w:rPr>
  </w:style>
  <w:style w:type="character" w:customStyle="1" w:styleId="80">
    <w:name w:val="标题 8 字符"/>
    <w:basedOn w:val="a0"/>
    <w:link w:val="8"/>
    <w:uiPriority w:val="9"/>
    <w:semiHidden/>
    <w:rsid w:val="00F83FEE"/>
    <w:rPr>
      <w:rFonts w:cstheme="majorBidi"/>
      <w:color w:val="595959" w:themeColor="text1" w:themeTint="A6"/>
    </w:rPr>
  </w:style>
  <w:style w:type="character" w:customStyle="1" w:styleId="90">
    <w:name w:val="标题 9 字符"/>
    <w:basedOn w:val="a0"/>
    <w:link w:val="9"/>
    <w:uiPriority w:val="9"/>
    <w:semiHidden/>
    <w:rsid w:val="00F83FEE"/>
    <w:rPr>
      <w:rFonts w:eastAsiaTheme="majorEastAsia" w:cstheme="majorBidi"/>
      <w:color w:val="595959" w:themeColor="text1" w:themeTint="A6"/>
    </w:rPr>
  </w:style>
  <w:style w:type="paragraph" w:styleId="a3">
    <w:name w:val="Title"/>
    <w:basedOn w:val="a"/>
    <w:next w:val="a"/>
    <w:link w:val="a4"/>
    <w:uiPriority w:val="10"/>
    <w:qFormat/>
    <w:rsid w:val="00F83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FEE"/>
    <w:pPr>
      <w:spacing w:before="160"/>
      <w:jc w:val="center"/>
    </w:pPr>
    <w:rPr>
      <w:i/>
      <w:iCs/>
      <w:color w:val="404040" w:themeColor="text1" w:themeTint="BF"/>
    </w:rPr>
  </w:style>
  <w:style w:type="character" w:customStyle="1" w:styleId="a8">
    <w:name w:val="引用 字符"/>
    <w:basedOn w:val="a0"/>
    <w:link w:val="a7"/>
    <w:uiPriority w:val="29"/>
    <w:rsid w:val="00F83FEE"/>
    <w:rPr>
      <w:i/>
      <w:iCs/>
      <w:color w:val="404040" w:themeColor="text1" w:themeTint="BF"/>
    </w:rPr>
  </w:style>
  <w:style w:type="paragraph" w:styleId="a9">
    <w:name w:val="List Paragraph"/>
    <w:basedOn w:val="a"/>
    <w:uiPriority w:val="34"/>
    <w:qFormat/>
    <w:rsid w:val="00F83FEE"/>
    <w:pPr>
      <w:ind w:left="720"/>
      <w:contextualSpacing/>
    </w:pPr>
  </w:style>
  <w:style w:type="character" w:styleId="aa">
    <w:name w:val="Intense Emphasis"/>
    <w:basedOn w:val="a0"/>
    <w:uiPriority w:val="21"/>
    <w:qFormat/>
    <w:rsid w:val="00F83FEE"/>
    <w:rPr>
      <w:i/>
      <w:iCs/>
      <w:color w:val="2F5496" w:themeColor="accent1" w:themeShade="BF"/>
    </w:rPr>
  </w:style>
  <w:style w:type="paragraph" w:styleId="ab">
    <w:name w:val="Intense Quote"/>
    <w:basedOn w:val="a"/>
    <w:next w:val="a"/>
    <w:link w:val="ac"/>
    <w:uiPriority w:val="30"/>
    <w:qFormat/>
    <w:rsid w:val="00F83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FEE"/>
    <w:rPr>
      <w:i/>
      <w:iCs/>
      <w:color w:val="2F5496" w:themeColor="accent1" w:themeShade="BF"/>
    </w:rPr>
  </w:style>
  <w:style w:type="character" w:styleId="ad">
    <w:name w:val="Intense Reference"/>
    <w:basedOn w:val="a0"/>
    <w:uiPriority w:val="32"/>
    <w:qFormat/>
    <w:rsid w:val="00F83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