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6DAC" w14:textId="77777777" w:rsidR="004B4540" w:rsidRDefault="004B4540">
      <w:pPr>
        <w:rPr>
          <w:rFonts w:hint="eastAsia"/>
        </w:rPr>
      </w:pPr>
      <w:r>
        <w:rPr>
          <w:rFonts w:hint="eastAsia"/>
        </w:rPr>
        <w:t>蔓的多音字拼音：màn/wàn/mán</w:t>
      </w:r>
    </w:p>
    <w:p w14:paraId="412D3A30" w14:textId="77777777" w:rsidR="004B4540" w:rsidRDefault="004B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40CF3" w14:textId="77777777" w:rsidR="004B4540" w:rsidRDefault="004B4540">
      <w:pPr>
        <w:rPr>
          <w:rFonts w:hint="eastAsia"/>
        </w:rPr>
      </w:pPr>
      <w:r>
        <w:rPr>
          <w:rFonts w:hint="eastAsia"/>
        </w:rPr>
        <w:t>在汉语中，"蔓"是一个非常有趣的汉字，它拥有三个不同的读音，分别是màn、wàn和mán。每个读音背后都承载着独特的语义和文化内涵，体现了中国语言文字的博大精深。今天，让我们一同探索这个多面性的汉字，以及它在不同语境中的运用。</w:t>
      </w:r>
    </w:p>
    <w:p w14:paraId="5CCAEF04" w14:textId="77777777" w:rsidR="004B4540" w:rsidRDefault="004B4540">
      <w:pPr>
        <w:rPr>
          <w:rFonts w:hint="eastAsia"/>
        </w:rPr>
      </w:pPr>
    </w:p>
    <w:p w14:paraId="70DA8E9E" w14:textId="77777777" w:rsidR="004B4540" w:rsidRDefault="004B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25BBB" w14:textId="77777777" w:rsidR="004B4540" w:rsidRDefault="004B4540">
      <w:pPr>
        <w:rPr>
          <w:rFonts w:hint="eastAsia"/>
        </w:rPr>
      </w:pPr>
      <w:r>
        <w:rPr>
          <w:rFonts w:hint="eastAsia"/>
        </w:rPr>
        <w:t>蔓（màn）：蔓延生长的植物</w:t>
      </w:r>
    </w:p>
    <w:p w14:paraId="7BBE16D5" w14:textId="77777777" w:rsidR="004B4540" w:rsidRDefault="004B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8E020" w14:textId="77777777" w:rsidR="004B4540" w:rsidRDefault="004B4540">
      <w:pPr>
        <w:rPr>
          <w:rFonts w:hint="eastAsia"/>
        </w:rPr>
      </w:pPr>
      <w:r>
        <w:rPr>
          <w:rFonts w:hint="eastAsia"/>
        </w:rPr>
        <w:t>当"蔓"读作màn时，它通常指的是那些茎细长而柔软，需要攀附其他物体才能向上生长的植物。比如我们熟知的葡萄藤、南瓜蔓等，都是这种类型。这类植物具有极强的生命力和适应性，它们可以在各种环境中找到生存之道。在文学作品中，“蔓”常常被用来比喻事物的发展或扩展，如“谣言像野草一样蔓生”，这里就形象地描绘了信息传播的速度和范围。在中医里，某些蔓类植物还被用作药材，治疗各种疾病。例如，天南星科的石斛，就是一种名贵的中药材，其药效独特，备受医家推崇。</w:t>
      </w:r>
    </w:p>
    <w:p w14:paraId="601F75B8" w14:textId="77777777" w:rsidR="004B4540" w:rsidRDefault="004B4540">
      <w:pPr>
        <w:rPr>
          <w:rFonts w:hint="eastAsia"/>
        </w:rPr>
      </w:pPr>
    </w:p>
    <w:p w14:paraId="77E08E00" w14:textId="77777777" w:rsidR="004B4540" w:rsidRDefault="004B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47AF8" w14:textId="77777777" w:rsidR="004B4540" w:rsidRDefault="004B4540">
      <w:pPr>
        <w:rPr>
          <w:rFonts w:hint="eastAsia"/>
        </w:rPr>
      </w:pPr>
      <w:r>
        <w:rPr>
          <w:rFonts w:hint="eastAsia"/>
        </w:rPr>
        <w:t>蔓（wàn）：古籍中的记载</w:t>
      </w:r>
    </w:p>
    <w:p w14:paraId="4DABC1AF" w14:textId="77777777" w:rsidR="004B4540" w:rsidRDefault="004B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766FD" w14:textId="77777777" w:rsidR="004B4540" w:rsidRDefault="004B4540">
      <w:pPr>
        <w:rPr>
          <w:rFonts w:hint="eastAsia"/>
        </w:rPr>
      </w:pPr>
      <w:r>
        <w:rPr>
          <w:rFonts w:hint="eastAsia"/>
        </w:rPr>
        <w:t>读作wàn的"蔓"，更多地出现在古代文献之中，尤其是一些经典文集和史书中。在《诗经》中有“采薇采薇，薇亦柔止；采薇采薇，薇亦刚止”的诗句，这里的“薇”即为“蔓”，指的是豆科植物。古人对自然界的观察细致入微，他们不仅将这些植物纳入诗歌创作，更是赋予了它们象征意义。在《左传》等历史典籍中，“蔓”也常用来描述诸侯国之间的关系，如“大国之政，犹小国之蔓，不可以不察也”。这句话意指大国的政治如同小国之间的纷争一样复杂，需要明察秋毫。由此可见，古人在使用“蔓”这个词时，既表达了对自然界的认识，也反映了社会现象。</w:t>
      </w:r>
    </w:p>
    <w:p w14:paraId="39D91EC0" w14:textId="77777777" w:rsidR="004B4540" w:rsidRDefault="004B4540">
      <w:pPr>
        <w:rPr>
          <w:rFonts w:hint="eastAsia"/>
        </w:rPr>
      </w:pPr>
    </w:p>
    <w:p w14:paraId="3C3C08E7" w14:textId="77777777" w:rsidR="004B4540" w:rsidRDefault="004B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D44F4" w14:textId="77777777" w:rsidR="004B4540" w:rsidRDefault="004B4540">
      <w:pPr>
        <w:rPr>
          <w:rFonts w:hint="eastAsia"/>
        </w:rPr>
      </w:pPr>
      <w:r>
        <w:rPr>
          <w:rFonts w:hint="eastAsia"/>
        </w:rPr>
        <w:t>蔓（mán）：方言中的特殊用法</w:t>
      </w:r>
    </w:p>
    <w:p w14:paraId="4CDBFDD6" w14:textId="77777777" w:rsidR="004B4540" w:rsidRDefault="004B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2C4D1" w14:textId="77777777" w:rsidR="004B4540" w:rsidRDefault="004B4540">
      <w:pPr>
        <w:rPr>
          <w:rFonts w:hint="eastAsia"/>
        </w:rPr>
      </w:pPr>
      <w:r>
        <w:rPr>
          <w:rFonts w:hint="eastAsia"/>
        </w:rPr>
        <w:t>当"蔓"读作mán时，它主要存在于一些地方方言之中，尤其是在南方地区。在这些地方，“蔓”特指某些特定种类的植物，或者是与植物有关的动作。例如，在湖南、江西等地，人们会说“把这根藤蔓扯掉”，这里的“蔓”就带有明显的动作含义。在一些少数民族的语言中，“蔓”也有类似的用法。值得注意的是，由于这种读音并不常见于普通话，因此在正式场合下较少使用。然而，正是这种差异，使得我们的语言更加丰富多彩，也为研究地方文化和民俗提供了宝贵的资料。</w:t>
      </w:r>
    </w:p>
    <w:p w14:paraId="389DEFFF" w14:textId="77777777" w:rsidR="004B4540" w:rsidRDefault="004B4540">
      <w:pPr>
        <w:rPr>
          <w:rFonts w:hint="eastAsia"/>
        </w:rPr>
      </w:pPr>
    </w:p>
    <w:p w14:paraId="6E26A082" w14:textId="77777777" w:rsidR="004B4540" w:rsidRDefault="004B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D64BA" w14:textId="77777777" w:rsidR="004B4540" w:rsidRDefault="004B4540">
      <w:pPr>
        <w:rPr>
          <w:rFonts w:hint="eastAsia"/>
        </w:rPr>
      </w:pPr>
      <w:r>
        <w:rPr>
          <w:rFonts w:hint="eastAsia"/>
        </w:rPr>
        <w:t>总结：蔓的多元魅力</w:t>
      </w:r>
    </w:p>
    <w:p w14:paraId="3B9B3211" w14:textId="77777777" w:rsidR="004B4540" w:rsidRDefault="004B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94F51" w14:textId="77777777" w:rsidR="004B4540" w:rsidRDefault="004B4540">
      <w:pPr>
        <w:rPr>
          <w:rFonts w:hint="eastAsia"/>
        </w:rPr>
      </w:pPr>
      <w:r>
        <w:rPr>
          <w:rFonts w:hint="eastAsia"/>
        </w:rPr>
        <w:t>"蔓"这个字虽然看似简单，但它所蕴含的意义却是多层次的。无论是作为植物名称，还是作为文化符号，"蔓"都在汉语中占据着重要的位置。从古代到现代，从书面语到口语，"蔓"的变化和发展见证了中华文明的演进。每一个读音背后的故事，都是中华民族智慧的结晶。在未来，随着文化交流的不断深入，相信“蔓”的多元魅力将会得到更广泛的认可和传播。</w:t>
      </w:r>
    </w:p>
    <w:p w14:paraId="1D475A24" w14:textId="77777777" w:rsidR="004B4540" w:rsidRDefault="004B4540">
      <w:pPr>
        <w:rPr>
          <w:rFonts w:hint="eastAsia"/>
        </w:rPr>
      </w:pPr>
    </w:p>
    <w:p w14:paraId="70971CF0" w14:textId="77777777" w:rsidR="004B4540" w:rsidRDefault="004B4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AB4EB" w14:textId="5559C994" w:rsidR="00F07C28" w:rsidRDefault="00F07C28"/>
    <w:sectPr w:rsidR="00F0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28"/>
    <w:rsid w:val="002908F1"/>
    <w:rsid w:val="004B4540"/>
    <w:rsid w:val="00F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16CC2-26EE-4A36-9EC8-9CC55BFA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