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D4F6" w14:textId="77777777" w:rsidR="00E549DD" w:rsidRDefault="00E549DD">
      <w:pPr>
        <w:rPr>
          <w:rFonts w:hint="eastAsia"/>
        </w:rPr>
      </w:pPr>
      <w:r>
        <w:rPr>
          <w:rFonts w:hint="eastAsia"/>
        </w:rPr>
        <w:t>Yao Fang: 药方的拼音与传统中医精髓</w:t>
      </w:r>
    </w:p>
    <w:p w14:paraId="7BA3719B" w14:textId="77777777" w:rsidR="00E549DD" w:rsidRDefault="00E549DD">
      <w:pPr>
        <w:rPr>
          <w:rFonts w:hint="eastAsia"/>
        </w:rPr>
      </w:pPr>
      <w:r>
        <w:rPr>
          <w:rFonts w:hint="eastAsia"/>
        </w:rPr>
        <w:t>在中华医药文化的长河中，药方（Yao Fang）扮演着极为重要的角色。它不仅仅是一系列草药的组合，更是千百年来无数医者智慧的结晶。每一道药方都是针对特定病症精心调配而成，旨在调和阴阳、平衡五行，从而达到治疗疾病的目的。中医认为人体是一个有机的整体，疾病的发生是由于体内阴阳失衡或受到外界邪气侵袭所致，因此通过调整体内的气血运行，可以恢复健康。</w:t>
      </w:r>
    </w:p>
    <w:p w14:paraId="666989F5" w14:textId="77777777" w:rsidR="00E549DD" w:rsidRDefault="00E549DD">
      <w:pPr>
        <w:rPr>
          <w:rFonts w:hint="eastAsia"/>
        </w:rPr>
      </w:pPr>
    </w:p>
    <w:p w14:paraId="624528FE" w14:textId="77777777" w:rsidR="00E549DD" w:rsidRDefault="00E549DD">
      <w:pPr>
        <w:rPr>
          <w:rFonts w:hint="eastAsia"/>
        </w:rPr>
      </w:pPr>
      <w:r>
        <w:rPr>
          <w:rFonts w:hint="eastAsia"/>
        </w:rPr>
        <w:t xml:space="preserve"> </w:t>
      </w:r>
    </w:p>
    <w:p w14:paraId="1B684577" w14:textId="77777777" w:rsidR="00E549DD" w:rsidRDefault="00E549DD">
      <w:pPr>
        <w:rPr>
          <w:rFonts w:hint="eastAsia"/>
        </w:rPr>
      </w:pPr>
      <w:r>
        <w:rPr>
          <w:rFonts w:hint="eastAsia"/>
        </w:rPr>
        <w:t>药方的历史渊源</w:t>
      </w:r>
    </w:p>
    <w:p w14:paraId="423D0B70" w14:textId="77777777" w:rsidR="00E549DD" w:rsidRDefault="00E549DD">
      <w:pPr>
        <w:rPr>
          <w:rFonts w:hint="eastAsia"/>
        </w:rPr>
      </w:pPr>
      <w:r>
        <w:rPr>
          <w:rFonts w:hint="eastAsia"/>
        </w:rPr>
        <w:t>追溯到上古时期，神农尝百草的故事便开启了中药应用的先河。随着时间推移，从《黄帝内经》到《伤寒杂病论》，再到后世众多名医留下的典籍，药方逐渐形成了系统性的理论框架。这些经典著作不仅记载了大量有效的处方，还最后的总结了用药原则和方法，指导着一代又一代的中医师们如何根据患者的具体情况开具合适的药方。</w:t>
      </w:r>
    </w:p>
    <w:p w14:paraId="25592E8F" w14:textId="77777777" w:rsidR="00E549DD" w:rsidRDefault="00E549DD">
      <w:pPr>
        <w:rPr>
          <w:rFonts w:hint="eastAsia"/>
        </w:rPr>
      </w:pPr>
    </w:p>
    <w:p w14:paraId="05DCA5D2" w14:textId="77777777" w:rsidR="00E549DD" w:rsidRDefault="00E549DD">
      <w:pPr>
        <w:rPr>
          <w:rFonts w:hint="eastAsia"/>
        </w:rPr>
      </w:pPr>
      <w:r>
        <w:rPr>
          <w:rFonts w:hint="eastAsia"/>
        </w:rPr>
        <w:t xml:space="preserve"> </w:t>
      </w:r>
    </w:p>
    <w:p w14:paraId="25B18557" w14:textId="77777777" w:rsidR="00E549DD" w:rsidRDefault="00E549DD">
      <w:pPr>
        <w:rPr>
          <w:rFonts w:hint="eastAsia"/>
        </w:rPr>
      </w:pPr>
      <w:r>
        <w:rPr>
          <w:rFonts w:hint="eastAsia"/>
        </w:rPr>
        <w:t>药方的组成原理</w:t>
      </w:r>
    </w:p>
    <w:p w14:paraId="2A8DF055" w14:textId="77777777" w:rsidR="00E549DD" w:rsidRDefault="00E549DD">
      <w:pPr>
        <w:rPr>
          <w:rFonts w:hint="eastAsia"/>
        </w:rPr>
      </w:pPr>
      <w:r>
        <w:rPr>
          <w:rFonts w:hint="eastAsia"/>
        </w:rPr>
        <w:t>一个完整的药方通常由君臣佐使四部分构成。“君”即主药，直接作用于主要症状；“臣”辅助君药增强疗效；“佐”则用来减轻或消除君臣药物可能带来的副作用；“使”负责引导诸药直达病所或者调和其他药物的作用。这种配伍方式体现了中医整体观念和辨证施治的特点，确保了药效的最大化以及安全性。</w:t>
      </w:r>
    </w:p>
    <w:p w14:paraId="02EC176F" w14:textId="77777777" w:rsidR="00E549DD" w:rsidRDefault="00E549DD">
      <w:pPr>
        <w:rPr>
          <w:rFonts w:hint="eastAsia"/>
        </w:rPr>
      </w:pPr>
    </w:p>
    <w:p w14:paraId="1131F57F" w14:textId="77777777" w:rsidR="00E549DD" w:rsidRDefault="00E549DD">
      <w:pPr>
        <w:rPr>
          <w:rFonts w:hint="eastAsia"/>
        </w:rPr>
      </w:pPr>
      <w:r>
        <w:rPr>
          <w:rFonts w:hint="eastAsia"/>
        </w:rPr>
        <w:t xml:space="preserve"> </w:t>
      </w:r>
    </w:p>
    <w:p w14:paraId="4D7166C7" w14:textId="77777777" w:rsidR="00E549DD" w:rsidRDefault="00E549DD">
      <w:pPr>
        <w:rPr>
          <w:rFonts w:hint="eastAsia"/>
        </w:rPr>
      </w:pPr>
      <w:r>
        <w:rPr>
          <w:rFonts w:hint="eastAsia"/>
        </w:rPr>
        <w:t>现代视角下的药方研究与发展</w:t>
      </w:r>
    </w:p>
    <w:p w14:paraId="712C281B" w14:textId="77777777" w:rsidR="00E549DD" w:rsidRDefault="00E549DD">
      <w:pPr>
        <w:rPr>
          <w:rFonts w:hint="eastAsia"/>
        </w:rPr>
      </w:pPr>
      <w:r>
        <w:rPr>
          <w:rFonts w:hint="eastAsia"/>
        </w:rPr>
        <w:t>进入现代社会以来，随着科学技术的进步，对于传统药方的研究也进入了新的阶段。一方面，科学家们利用现代分析技术对古老药方进行了深入剖析，试图揭示其背后的科学机制。另一方面，一些经过验证的有效药方被开发成新型药物，为更多人带来福音。国际间关于中医药的合作交流日益频繁，越来越多的人开始关注并认可这一独特医疗体系的价值。</w:t>
      </w:r>
    </w:p>
    <w:p w14:paraId="4209AD91" w14:textId="77777777" w:rsidR="00E549DD" w:rsidRDefault="00E549DD">
      <w:pPr>
        <w:rPr>
          <w:rFonts w:hint="eastAsia"/>
        </w:rPr>
      </w:pPr>
    </w:p>
    <w:p w14:paraId="281FE7F7" w14:textId="77777777" w:rsidR="00E549DD" w:rsidRDefault="00E549DD">
      <w:pPr>
        <w:rPr>
          <w:rFonts w:hint="eastAsia"/>
        </w:rPr>
      </w:pPr>
      <w:r>
        <w:rPr>
          <w:rFonts w:hint="eastAsia"/>
        </w:rPr>
        <w:t xml:space="preserve"> </w:t>
      </w:r>
    </w:p>
    <w:p w14:paraId="48FECDB9" w14:textId="77777777" w:rsidR="00E549DD" w:rsidRDefault="00E549DD">
      <w:pPr>
        <w:rPr>
          <w:rFonts w:hint="eastAsia"/>
        </w:rPr>
      </w:pPr>
      <w:r>
        <w:rPr>
          <w:rFonts w:hint="eastAsia"/>
        </w:rPr>
        <w:t>药方的文化传承与未来展望</w:t>
      </w:r>
    </w:p>
    <w:p w14:paraId="44878AB1" w14:textId="77777777" w:rsidR="00E549DD" w:rsidRDefault="00E549DD">
      <w:pPr>
        <w:rPr>
          <w:rFonts w:hint="eastAsia"/>
        </w:rPr>
      </w:pPr>
      <w:r>
        <w:rPr>
          <w:rFonts w:hint="eastAsia"/>
        </w:rPr>
        <w:t>作为中华文化宝库中的瑰宝之一，药方承载着深厚的历史文化底蕴。面对全球化趋势下多元文化的碰撞交融，我们既要保持开放包容的态度吸收外来优秀成果，也要重视自身传统文化遗产的保护与传承。未来，在坚持守正创新的基础上，相信会有更多创新性成果涌现出来，让古老的药方焕发新的生机与活力，继续为人类健康事业做出贡献。</w:t>
      </w:r>
    </w:p>
    <w:p w14:paraId="25BC92F3" w14:textId="77777777" w:rsidR="00E549DD" w:rsidRDefault="00E549DD">
      <w:pPr>
        <w:rPr>
          <w:rFonts w:hint="eastAsia"/>
        </w:rPr>
      </w:pPr>
    </w:p>
    <w:p w14:paraId="11D692DC" w14:textId="77777777" w:rsidR="00E549DD" w:rsidRDefault="00E549DD">
      <w:pPr>
        <w:rPr>
          <w:rFonts w:hint="eastAsia"/>
        </w:rPr>
      </w:pPr>
      <w:r>
        <w:rPr>
          <w:rFonts w:hint="eastAsia"/>
        </w:rPr>
        <w:t>本文是由懂得生活网（dongdeshenghuo.com）为大家创作</w:t>
      </w:r>
    </w:p>
    <w:p w14:paraId="16824D8C" w14:textId="4E5E46FF" w:rsidR="000C06F5" w:rsidRDefault="000C06F5"/>
    <w:sectPr w:rsidR="000C0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F5"/>
    <w:rsid w:val="000C06F5"/>
    <w:rsid w:val="004F7682"/>
    <w:rsid w:val="00E5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6C22E-906A-445A-8958-D55187BC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6F5"/>
    <w:rPr>
      <w:rFonts w:cstheme="majorBidi"/>
      <w:color w:val="2F5496" w:themeColor="accent1" w:themeShade="BF"/>
      <w:sz w:val="28"/>
      <w:szCs w:val="28"/>
    </w:rPr>
  </w:style>
  <w:style w:type="character" w:customStyle="1" w:styleId="50">
    <w:name w:val="标题 5 字符"/>
    <w:basedOn w:val="a0"/>
    <w:link w:val="5"/>
    <w:uiPriority w:val="9"/>
    <w:semiHidden/>
    <w:rsid w:val="000C06F5"/>
    <w:rPr>
      <w:rFonts w:cstheme="majorBidi"/>
      <w:color w:val="2F5496" w:themeColor="accent1" w:themeShade="BF"/>
      <w:sz w:val="24"/>
    </w:rPr>
  </w:style>
  <w:style w:type="character" w:customStyle="1" w:styleId="60">
    <w:name w:val="标题 6 字符"/>
    <w:basedOn w:val="a0"/>
    <w:link w:val="6"/>
    <w:uiPriority w:val="9"/>
    <w:semiHidden/>
    <w:rsid w:val="000C06F5"/>
    <w:rPr>
      <w:rFonts w:cstheme="majorBidi"/>
      <w:b/>
      <w:bCs/>
      <w:color w:val="2F5496" w:themeColor="accent1" w:themeShade="BF"/>
    </w:rPr>
  </w:style>
  <w:style w:type="character" w:customStyle="1" w:styleId="70">
    <w:name w:val="标题 7 字符"/>
    <w:basedOn w:val="a0"/>
    <w:link w:val="7"/>
    <w:uiPriority w:val="9"/>
    <w:semiHidden/>
    <w:rsid w:val="000C06F5"/>
    <w:rPr>
      <w:rFonts w:cstheme="majorBidi"/>
      <w:b/>
      <w:bCs/>
      <w:color w:val="595959" w:themeColor="text1" w:themeTint="A6"/>
    </w:rPr>
  </w:style>
  <w:style w:type="character" w:customStyle="1" w:styleId="80">
    <w:name w:val="标题 8 字符"/>
    <w:basedOn w:val="a0"/>
    <w:link w:val="8"/>
    <w:uiPriority w:val="9"/>
    <w:semiHidden/>
    <w:rsid w:val="000C06F5"/>
    <w:rPr>
      <w:rFonts w:cstheme="majorBidi"/>
      <w:color w:val="595959" w:themeColor="text1" w:themeTint="A6"/>
    </w:rPr>
  </w:style>
  <w:style w:type="character" w:customStyle="1" w:styleId="90">
    <w:name w:val="标题 9 字符"/>
    <w:basedOn w:val="a0"/>
    <w:link w:val="9"/>
    <w:uiPriority w:val="9"/>
    <w:semiHidden/>
    <w:rsid w:val="000C06F5"/>
    <w:rPr>
      <w:rFonts w:eastAsiaTheme="majorEastAsia" w:cstheme="majorBidi"/>
      <w:color w:val="595959" w:themeColor="text1" w:themeTint="A6"/>
    </w:rPr>
  </w:style>
  <w:style w:type="paragraph" w:styleId="a3">
    <w:name w:val="Title"/>
    <w:basedOn w:val="a"/>
    <w:next w:val="a"/>
    <w:link w:val="a4"/>
    <w:uiPriority w:val="10"/>
    <w:qFormat/>
    <w:rsid w:val="000C0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6F5"/>
    <w:pPr>
      <w:spacing w:before="160"/>
      <w:jc w:val="center"/>
    </w:pPr>
    <w:rPr>
      <w:i/>
      <w:iCs/>
      <w:color w:val="404040" w:themeColor="text1" w:themeTint="BF"/>
    </w:rPr>
  </w:style>
  <w:style w:type="character" w:customStyle="1" w:styleId="a8">
    <w:name w:val="引用 字符"/>
    <w:basedOn w:val="a0"/>
    <w:link w:val="a7"/>
    <w:uiPriority w:val="29"/>
    <w:rsid w:val="000C06F5"/>
    <w:rPr>
      <w:i/>
      <w:iCs/>
      <w:color w:val="404040" w:themeColor="text1" w:themeTint="BF"/>
    </w:rPr>
  </w:style>
  <w:style w:type="paragraph" w:styleId="a9">
    <w:name w:val="List Paragraph"/>
    <w:basedOn w:val="a"/>
    <w:uiPriority w:val="34"/>
    <w:qFormat/>
    <w:rsid w:val="000C06F5"/>
    <w:pPr>
      <w:ind w:left="720"/>
      <w:contextualSpacing/>
    </w:pPr>
  </w:style>
  <w:style w:type="character" w:styleId="aa">
    <w:name w:val="Intense Emphasis"/>
    <w:basedOn w:val="a0"/>
    <w:uiPriority w:val="21"/>
    <w:qFormat/>
    <w:rsid w:val="000C06F5"/>
    <w:rPr>
      <w:i/>
      <w:iCs/>
      <w:color w:val="2F5496" w:themeColor="accent1" w:themeShade="BF"/>
    </w:rPr>
  </w:style>
  <w:style w:type="paragraph" w:styleId="ab">
    <w:name w:val="Intense Quote"/>
    <w:basedOn w:val="a"/>
    <w:next w:val="a"/>
    <w:link w:val="ac"/>
    <w:uiPriority w:val="30"/>
    <w:qFormat/>
    <w:rsid w:val="000C0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6F5"/>
    <w:rPr>
      <w:i/>
      <w:iCs/>
      <w:color w:val="2F5496" w:themeColor="accent1" w:themeShade="BF"/>
    </w:rPr>
  </w:style>
  <w:style w:type="character" w:styleId="ad">
    <w:name w:val="Intense Reference"/>
    <w:basedOn w:val="a0"/>
    <w:uiPriority w:val="32"/>
    <w:qFormat/>
    <w:rsid w:val="000C0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