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0CC0" w14:textId="77777777" w:rsidR="00836B4A" w:rsidRDefault="00836B4A">
      <w:pPr>
        <w:rPr>
          <w:rFonts w:hint="eastAsia"/>
        </w:rPr>
      </w:pPr>
      <w:r>
        <w:rPr>
          <w:rFonts w:hint="eastAsia"/>
        </w:rPr>
        <w:t>明的拼音：míng</w:t>
      </w:r>
    </w:p>
    <w:p w14:paraId="6039BE7F" w14:textId="77777777" w:rsidR="00836B4A" w:rsidRDefault="00836B4A">
      <w:pPr>
        <w:rPr>
          <w:rFonts w:hint="eastAsia"/>
        </w:rPr>
      </w:pPr>
      <w:r>
        <w:rPr>
          <w:rFonts w:hint="eastAsia"/>
        </w:rPr>
        <w:t xml:space="preserve"> </w:t>
      </w:r>
    </w:p>
    <w:p w14:paraId="2219AFE0" w14:textId="77777777" w:rsidR="00836B4A" w:rsidRDefault="00836B4A">
      <w:pPr>
        <w:rPr>
          <w:rFonts w:hint="eastAsia"/>
        </w:rPr>
      </w:pPr>
      <w:r>
        <w:rPr>
          <w:rFonts w:hint="eastAsia"/>
        </w:rPr>
        <w:t>“明”是一个汉字，其拼音为 míng。这个字在汉语中有着丰富的含义和多样的用法。从光明、明白到明朝，它贯穿了中国文化的方方面面，承载着深厚的历史文化意义。</w:t>
      </w:r>
    </w:p>
    <w:p w14:paraId="2654D92A" w14:textId="77777777" w:rsidR="00836B4A" w:rsidRDefault="00836B4A">
      <w:pPr>
        <w:rPr>
          <w:rFonts w:hint="eastAsia"/>
        </w:rPr>
      </w:pPr>
    </w:p>
    <w:p w14:paraId="66F2A0D4" w14:textId="77777777" w:rsidR="00836B4A" w:rsidRDefault="00836B4A">
      <w:pPr>
        <w:rPr>
          <w:rFonts w:hint="eastAsia"/>
        </w:rPr>
      </w:pPr>
      <w:r>
        <w:rPr>
          <w:rFonts w:hint="eastAsia"/>
        </w:rPr>
        <w:t xml:space="preserve"> </w:t>
      </w:r>
    </w:p>
    <w:p w14:paraId="71A144C2" w14:textId="77777777" w:rsidR="00836B4A" w:rsidRDefault="00836B4A">
      <w:pPr>
        <w:rPr>
          <w:rFonts w:hint="eastAsia"/>
        </w:rPr>
      </w:pPr>
      <w:r>
        <w:rPr>
          <w:rFonts w:hint="eastAsia"/>
        </w:rPr>
        <w:t>光明与希望</w:t>
      </w:r>
    </w:p>
    <w:p w14:paraId="392D6722" w14:textId="77777777" w:rsidR="00836B4A" w:rsidRDefault="00836B4A">
      <w:pPr>
        <w:rPr>
          <w:rFonts w:hint="eastAsia"/>
        </w:rPr>
      </w:pPr>
      <w:r>
        <w:rPr>
          <w:rFonts w:hint="eastAsia"/>
        </w:rPr>
        <w:t xml:space="preserve"> </w:t>
      </w:r>
    </w:p>
    <w:p w14:paraId="09769765" w14:textId="77777777" w:rsidR="00836B4A" w:rsidRDefault="00836B4A">
      <w:pPr>
        <w:rPr>
          <w:rFonts w:hint="eastAsia"/>
        </w:rPr>
      </w:pPr>
      <w:r>
        <w:rPr>
          <w:rFonts w:hint="eastAsia"/>
        </w:rPr>
        <w:t>作为形容词，“明”最直观的意义是表示光亮或明亮，例如“明天”的“明”，指的是有阳光的日子，给人以温暖和希望。这种光明不仅是物理上的光照，更象征着心灵的澄澈和思想的清晰。人们常说“前途光明”，表达了对未来充满信心的美好愿望。在文学作品里，“明月几时有”的诗句则寄托了诗人对时光流逝的感慨以及对美好事物永恒不变的期盼。</w:t>
      </w:r>
    </w:p>
    <w:p w14:paraId="3C79FA0D" w14:textId="77777777" w:rsidR="00836B4A" w:rsidRDefault="00836B4A">
      <w:pPr>
        <w:rPr>
          <w:rFonts w:hint="eastAsia"/>
        </w:rPr>
      </w:pPr>
    </w:p>
    <w:p w14:paraId="2E532C51" w14:textId="77777777" w:rsidR="00836B4A" w:rsidRDefault="00836B4A">
      <w:pPr>
        <w:rPr>
          <w:rFonts w:hint="eastAsia"/>
        </w:rPr>
      </w:pPr>
      <w:r>
        <w:rPr>
          <w:rFonts w:hint="eastAsia"/>
        </w:rPr>
        <w:t xml:space="preserve"> </w:t>
      </w:r>
    </w:p>
    <w:p w14:paraId="429C81B9" w14:textId="77777777" w:rsidR="00836B4A" w:rsidRDefault="00836B4A">
      <w:pPr>
        <w:rPr>
          <w:rFonts w:hint="eastAsia"/>
        </w:rPr>
      </w:pPr>
      <w:r>
        <w:rPr>
          <w:rFonts w:hint="eastAsia"/>
        </w:rPr>
        <w:t>智慧与洞察</w:t>
      </w:r>
    </w:p>
    <w:p w14:paraId="135529B6" w14:textId="77777777" w:rsidR="00836B4A" w:rsidRDefault="00836B4A">
      <w:pPr>
        <w:rPr>
          <w:rFonts w:hint="eastAsia"/>
        </w:rPr>
      </w:pPr>
      <w:r>
        <w:rPr>
          <w:rFonts w:hint="eastAsia"/>
        </w:rPr>
        <w:t xml:space="preserve"> </w:t>
      </w:r>
    </w:p>
    <w:p w14:paraId="0B9EC072" w14:textId="77777777" w:rsidR="00836B4A" w:rsidRDefault="00836B4A">
      <w:pPr>
        <w:rPr>
          <w:rFonts w:hint="eastAsia"/>
        </w:rPr>
      </w:pPr>
      <w:r>
        <w:rPr>
          <w:rFonts w:hint="eastAsia"/>
        </w:rPr>
        <w:t>当“明”用来描述人的状态时，往往意味着聪明、理智或者理解力强。“明察秋毫”体现了一个人具有极高的观察力和判断力；而“不明事理”则是指人做事缺乏思考，不讲道理。在哲学领域，“明心见性”是一种追求内心清明、直面真实自我的修行过程，反映了古人对于知识和个人修养之间关系的深刻理解。</w:t>
      </w:r>
    </w:p>
    <w:p w14:paraId="75AD9222" w14:textId="77777777" w:rsidR="00836B4A" w:rsidRDefault="00836B4A">
      <w:pPr>
        <w:rPr>
          <w:rFonts w:hint="eastAsia"/>
        </w:rPr>
      </w:pPr>
    </w:p>
    <w:p w14:paraId="16CF84ED" w14:textId="77777777" w:rsidR="00836B4A" w:rsidRDefault="00836B4A">
      <w:pPr>
        <w:rPr>
          <w:rFonts w:hint="eastAsia"/>
        </w:rPr>
      </w:pPr>
      <w:r>
        <w:rPr>
          <w:rFonts w:hint="eastAsia"/>
        </w:rPr>
        <w:t xml:space="preserve"> </w:t>
      </w:r>
    </w:p>
    <w:p w14:paraId="3BEEA6B0" w14:textId="77777777" w:rsidR="00836B4A" w:rsidRDefault="00836B4A">
      <w:pPr>
        <w:rPr>
          <w:rFonts w:hint="eastAsia"/>
        </w:rPr>
      </w:pPr>
      <w:r>
        <w:rPr>
          <w:rFonts w:hint="eastAsia"/>
        </w:rPr>
        <w:t>朝代的光辉</w:t>
      </w:r>
    </w:p>
    <w:p w14:paraId="6489868F" w14:textId="77777777" w:rsidR="00836B4A" w:rsidRDefault="00836B4A">
      <w:pPr>
        <w:rPr>
          <w:rFonts w:hint="eastAsia"/>
        </w:rPr>
      </w:pPr>
      <w:r>
        <w:rPr>
          <w:rFonts w:hint="eastAsia"/>
        </w:rPr>
        <w:t xml:space="preserve"> </w:t>
      </w:r>
    </w:p>
    <w:p w14:paraId="18A7E826" w14:textId="77777777" w:rsidR="00836B4A" w:rsidRDefault="00836B4A">
      <w:pPr>
        <w:rPr>
          <w:rFonts w:hint="eastAsia"/>
        </w:rPr>
      </w:pPr>
      <w:r>
        <w:rPr>
          <w:rFonts w:hint="eastAsia"/>
        </w:rPr>
        <w:t>历史上，“明”也是大明王朝的简称，这个建立于1368年的封建帝国统治了中国近三百年之久。明朝时期，经济繁荣、文化昌盛，对外交流频繁，留下了许多珍贵的文化遗产。如《永乐大典》这样浩瀚的百科全书式文献，以及郑和下西洋这样伟大的航海壮举，都是那个时代辉煌成就的具体体现。</w:t>
      </w:r>
    </w:p>
    <w:p w14:paraId="1A0EC4B9" w14:textId="77777777" w:rsidR="00836B4A" w:rsidRDefault="00836B4A">
      <w:pPr>
        <w:rPr>
          <w:rFonts w:hint="eastAsia"/>
        </w:rPr>
      </w:pPr>
    </w:p>
    <w:p w14:paraId="1158292E" w14:textId="77777777" w:rsidR="00836B4A" w:rsidRDefault="00836B4A">
      <w:pPr>
        <w:rPr>
          <w:rFonts w:hint="eastAsia"/>
        </w:rPr>
      </w:pPr>
      <w:r>
        <w:rPr>
          <w:rFonts w:hint="eastAsia"/>
        </w:rPr>
        <w:t xml:space="preserve"> </w:t>
      </w:r>
    </w:p>
    <w:p w14:paraId="26CC1A44" w14:textId="77777777" w:rsidR="00836B4A" w:rsidRDefault="00836B4A">
      <w:pPr>
        <w:rPr>
          <w:rFonts w:hint="eastAsia"/>
        </w:rPr>
      </w:pPr>
      <w:r>
        <w:rPr>
          <w:rFonts w:hint="eastAsia"/>
        </w:rPr>
        <w:t>传统节日中的明</w:t>
      </w:r>
    </w:p>
    <w:p w14:paraId="64A06984" w14:textId="77777777" w:rsidR="00836B4A" w:rsidRDefault="00836B4A">
      <w:pPr>
        <w:rPr>
          <w:rFonts w:hint="eastAsia"/>
        </w:rPr>
      </w:pPr>
      <w:r>
        <w:rPr>
          <w:rFonts w:hint="eastAsia"/>
        </w:rPr>
        <w:t xml:space="preserve"> </w:t>
      </w:r>
    </w:p>
    <w:p w14:paraId="19F4EB46" w14:textId="77777777" w:rsidR="00836B4A" w:rsidRDefault="00836B4A">
      <w:pPr>
        <w:rPr>
          <w:rFonts w:hint="eastAsia"/>
        </w:rPr>
      </w:pPr>
      <w:r>
        <w:rPr>
          <w:rFonts w:hint="eastAsia"/>
        </w:rPr>
        <w:t>在中国的传统节日中，“明”同样占据着重要的位置。中秋节赏明月，阖家团圆共度佳节；元宵节猜灯谜，灯火通明照亮夜空。这些习俗不仅丰富了人们的日常生活，也促进了家庭和睦和社会和谐。通过庆祝这些节日，人们能够感受到传统文化的魅力，并将其传承下去。</w:t>
      </w:r>
    </w:p>
    <w:p w14:paraId="6F9DD9E0" w14:textId="77777777" w:rsidR="00836B4A" w:rsidRDefault="00836B4A">
      <w:pPr>
        <w:rPr>
          <w:rFonts w:hint="eastAsia"/>
        </w:rPr>
      </w:pPr>
    </w:p>
    <w:p w14:paraId="77115503" w14:textId="77777777" w:rsidR="00836B4A" w:rsidRDefault="00836B4A">
      <w:pPr>
        <w:rPr>
          <w:rFonts w:hint="eastAsia"/>
        </w:rPr>
      </w:pPr>
      <w:r>
        <w:rPr>
          <w:rFonts w:hint="eastAsia"/>
        </w:rPr>
        <w:t xml:space="preserve"> </w:t>
      </w:r>
    </w:p>
    <w:p w14:paraId="1DF71AA0" w14:textId="77777777" w:rsidR="00836B4A" w:rsidRDefault="00836B4A">
      <w:pPr>
        <w:rPr>
          <w:rFonts w:hint="eastAsia"/>
        </w:rPr>
      </w:pPr>
      <w:r>
        <w:rPr>
          <w:rFonts w:hint="eastAsia"/>
        </w:rPr>
        <w:t>最后的总结</w:t>
      </w:r>
    </w:p>
    <w:p w14:paraId="442C2AB0" w14:textId="77777777" w:rsidR="00836B4A" w:rsidRDefault="00836B4A">
      <w:pPr>
        <w:rPr>
          <w:rFonts w:hint="eastAsia"/>
        </w:rPr>
      </w:pPr>
      <w:r>
        <w:rPr>
          <w:rFonts w:hint="eastAsia"/>
        </w:rPr>
        <w:t xml:space="preserve"> </w:t>
      </w:r>
    </w:p>
    <w:p w14:paraId="722C9B85" w14:textId="77777777" w:rsidR="00836B4A" w:rsidRDefault="00836B4A">
      <w:pPr>
        <w:rPr>
          <w:rFonts w:hint="eastAsia"/>
        </w:rPr>
      </w:pPr>
      <w:r>
        <w:rPr>
          <w:rFonts w:hint="eastAsia"/>
        </w:rPr>
        <w:t>“明”的拼音虽简单，但其所蕴含的意义却十分深远。无论是自然界的光芒还是人类社会的进步，“明”都扮演着不可或缺的角色。它提醒我们要保持内心的纯净，积极面对生活中的每一个挑战，向着更加光明灿烂的未来前进。</w:t>
      </w:r>
    </w:p>
    <w:p w14:paraId="0D763BF7" w14:textId="77777777" w:rsidR="00836B4A" w:rsidRDefault="00836B4A">
      <w:pPr>
        <w:rPr>
          <w:rFonts w:hint="eastAsia"/>
        </w:rPr>
      </w:pPr>
    </w:p>
    <w:p w14:paraId="40F60B4B" w14:textId="77777777" w:rsidR="00836B4A" w:rsidRDefault="00836B4A">
      <w:pPr>
        <w:rPr>
          <w:rFonts w:hint="eastAsia"/>
        </w:rPr>
      </w:pPr>
      <w:r>
        <w:rPr>
          <w:rFonts w:hint="eastAsia"/>
        </w:rPr>
        <w:t>本文是由懂得生活网（dongdeshenghuo.com）为大家创作</w:t>
      </w:r>
    </w:p>
    <w:p w14:paraId="7B72F08F" w14:textId="0BE73C04" w:rsidR="005B431D" w:rsidRDefault="005B431D"/>
    <w:sectPr w:rsidR="005B4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1D"/>
    <w:rsid w:val="002908F1"/>
    <w:rsid w:val="005B431D"/>
    <w:rsid w:val="0083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CFD8D-CA5B-4471-8FFC-D88ABE0E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31D"/>
    <w:rPr>
      <w:rFonts w:cstheme="majorBidi"/>
      <w:color w:val="2F5496" w:themeColor="accent1" w:themeShade="BF"/>
      <w:sz w:val="28"/>
      <w:szCs w:val="28"/>
    </w:rPr>
  </w:style>
  <w:style w:type="character" w:customStyle="1" w:styleId="50">
    <w:name w:val="标题 5 字符"/>
    <w:basedOn w:val="a0"/>
    <w:link w:val="5"/>
    <w:uiPriority w:val="9"/>
    <w:semiHidden/>
    <w:rsid w:val="005B431D"/>
    <w:rPr>
      <w:rFonts w:cstheme="majorBidi"/>
      <w:color w:val="2F5496" w:themeColor="accent1" w:themeShade="BF"/>
      <w:sz w:val="24"/>
    </w:rPr>
  </w:style>
  <w:style w:type="character" w:customStyle="1" w:styleId="60">
    <w:name w:val="标题 6 字符"/>
    <w:basedOn w:val="a0"/>
    <w:link w:val="6"/>
    <w:uiPriority w:val="9"/>
    <w:semiHidden/>
    <w:rsid w:val="005B431D"/>
    <w:rPr>
      <w:rFonts w:cstheme="majorBidi"/>
      <w:b/>
      <w:bCs/>
      <w:color w:val="2F5496" w:themeColor="accent1" w:themeShade="BF"/>
    </w:rPr>
  </w:style>
  <w:style w:type="character" w:customStyle="1" w:styleId="70">
    <w:name w:val="标题 7 字符"/>
    <w:basedOn w:val="a0"/>
    <w:link w:val="7"/>
    <w:uiPriority w:val="9"/>
    <w:semiHidden/>
    <w:rsid w:val="005B431D"/>
    <w:rPr>
      <w:rFonts w:cstheme="majorBidi"/>
      <w:b/>
      <w:bCs/>
      <w:color w:val="595959" w:themeColor="text1" w:themeTint="A6"/>
    </w:rPr>
  </w:style>
  <w:style w:type="character" w:customStyle="1" w:styleId="80">
    <w:name w:val="标题 8 字符"/>
    <w:basedOn w:val="a0"/>
    <w:link w:val="8"/>
    <w:uiPriority w:val="9"/>
    <w:semiHidden/>
    <w:rsid w:val="005B431D"/>
    <w:rPr>
      <w:rFonts w:cstheme="majorBidi"/>
      <w:color w:val="595959" w:themeColor="text1" w:themeTint="A6"/>
    </w:rPr>
  </w:style>
  <w:style w:type="character" w:customStyle="1" w:styleId="90">
    <w:name w:val="标题 9 字符"/>
    <w:basedOn w:val="a0"/>
    <w:link w:val="9"/>
    <w:uiPriority w:val="9"/>
    <w:semiHidden/>
    <w:rsid w:val="005B431D"/>
    <w:rPr>
      <w:rFonts w:eastAsiaTheme="majorEastAsia" w:cstheme="majorBidi"/>
      <w:color w:val="595959" w:themeColor="text1" w:themeTint="A6"/>
    </w:rPr>
  </w:style>
  <w:style w:type="paragraph" w:styleId="a3">
    <w:name w:val="Title"/>
    <w:basedOn w:val="a"/>
    <w:next w:val="a"/>
    <w:link w:val="a4"/>
    <w:uiPriority w:val="10"/>
    <w:qFormat/>
    <w:rsid w:val="005B4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31D"/>
    <w:pPr>
      <w:spacing w:before="160"/>
      <w:jc w:val="center"/>
    </w:pPr>
    <w:rPr>
      <w:i/>
      <w:iCs/>
      <w:color w:val="404040" w:themeColor="text1" w:themeTint="BF"/>
    </w:rPr>
  </w:style>
  <w:style w:type="character" w:customStyle="1" w:styleId="a8">
    <w:name w:val="引用 字符"/>
    <w:basedOn w:val="a0"/>
    <w:link w:val="a7"/>
    <w:uiPriority w:val="29"/>
    <w:rsid w:val="005B431D"/>
    <w:rPr>
      <w:i/>
      <w:iCs/>
      <w:color w:val="404040" w:themeColor="text1" w:themeTint="BF"/>
    </w:rPr>
  </w:style>
  <w:style w:type="paragraph" w:styleId="a9">
    <w:name w:val="List Paragraph"/>
    <w:basedOn w:val="a"/>
    <w:uiPriority w:val="34"/>
    <w:qFormat/>
    <w:rsid w:val="005B431D"/>
    <w:pPr>
      <w:ind w:left="720"/>
      <w:contextualSpacing/>
    </w:pPr>
  </w:style>
  <w:style w:type="character" w:styleId="aa">
    <w:name w:val="Intense Emphasis"/>
    <w:basedOn w:val="a0"/>
    <w:uiPriority w:val="21"/>
    <w:qFormat/>
    <w:rsid w:val="005B431D"/>
    <w:rPr>
      <w:i/>
      <w:iCs/>
      <w:color w:val="2F5496" w:themeColor="accent1" w:themeShade="BF"/>
    </w:rPr>
  </w:style>
  <w:style w:type="paragraph" w:styleId="ab">
    <w:name w:val="Intense Quote"/>
    <w:basedOn w:val="a"/>
    <w:next w:val="a"/>
    <w:link w:val="ac"/>
    <w:uiPriority w:val="30"/>
    <w:qFormat/>
    <w:rsid w:val="005B4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31D"/>
    <w:rPr>
      <w:i/>
      <w:iCs/>
      <w:color w:val="2F5496" w:themeColor="accent1" w:themeShade="BF"/>
    </w:rPr>
  </w:style>
  <w:style w:type="character" w:styleId="ad">
    <w:name w:val="Intense Reference"/>
    <w:basedOn w:val="a0"/>
    <w:uiPriority w:val="32"/>
    <w:qFormat/>
    <w:rsid w:val="005B4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