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5C53" w14:textId="77777777" w:rsidR="003C5F20" w:rsidRDefault="003C5F20">
      <w:pPr>
        <w:rPr>
          <w:rFonts w:hint="eastAsia"/>
        </w:rPr>
      </w:pPr>
      <w:r>
        <w:rPr>
          <w:rFonts w:hint="eastAsia"/>
        </w:rPr>
        <w:t>盗的拼音：dào</w:t>
      </w:r>
    </w:p>
    <w:p w14:paraId="72192DEB" w14:textId="77777777" w:rsidR="003C5F20" w:rsidRDefault="003C5F20">
      <w:pPr>
        <w:rPr>
          <w:rFonts w:hint="eastAsia"/>
        </w:rPr>
      </w:pPr>
      <w:r>
        <w:rPr>
          <w:rFonts w:hint="eastAsia"/>
        </w:rPr>
        <w:t>在汉语中，“盗”字的拼音为“dào”，它是一个多义词，根据不同的语境和使用情况，可以有多种含义。最常见的是指非法占有他人的财物的行为，即偷窃或抢劫。这种行为是社会法律所不允许的，并且通常会受到刑法的制裁。然而，“盗”的概念不仅仅局限于物质层面，还可以延伸到知识产权、文化遗产等领域。</w:t>
      </w:r>
    </w:p>
    <w:p w14:paraId="627DACC5" w14:textId="77777777" w:rsidR="003C5F20" w:rsidRDefault="003C5F20">
      <w:pPr>
        <w:rPr>
          <w:rFonts w:hint="eastAsia"/>
        </w:rPr>
      </w:pPr>
    </w:p>
    <w:p w14:paraId="35488AAF" w14:textId="77777777" w:rsidR="003C5F20" w:rsidRDefault="003C5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4716" w14:textId="77777777" w:rsidR="003C5F20" w:rsidRDefault="003C5F20">
      <w:pPr>
        <w:rPr>
          <w:rFonts w:hint="eastAsia"/>
        </w:rPr>
      </w:pPr>
      <w:r>
        <w:rPr>
          <w:rFonts w:hint="eastAsia"/>
        </w:rPr>
        <w:t>“盗”的起源与发展</w:t>
      </w:r>
    </w:p>
    <w:p w14:paraId="4E464388" w14:textId="77777777" w:rsidR="003C5F20" w:rsidRDefault="003C5F20">
      <w:pPr>
        <w:rPr>
          <w:rFonts w:hint="eastAsia"/>
        </w:rPr>
      </w:pPr>
      <w:r>
        <w:rPr>
          <w:rFonts w:hint="eastAsia"/>
        </w:rPr>
        <w:t>从历史的角度来看，“盗”这个概念在中国古代就已经存在了。早期的社会结构较为简单，人们主要依赖农业和手工业生存，因此对于个人财产的保护意识逐渐增强，随之而来的是对盗窃行为的定义和惩罚措施。随着时代的发展和社会形态的变化，“盗”的内涵也不断丰富，不仅包括直接的财物窃取，还包括间接的经济剥削和社会不公等现象。</w:t>
      </w:r>
    </w:p>
    <w:p w14:paraId="38219A53" w14:textId="77777777" w:rsidR="003C5F20" w:rsidRDefault="003C5F20">
      <w:pPr>
        <w:rPr>
          <w:rFonts w:hint="eastAsia"/>
        </w:rPr>
      </w:pPr>
    </w:p>
    <w:p w14:paraId="7A665B4A" w14:textId="77777777" w:rsidR="003C5F20" w:rsidRDefault="003C5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58729" w14:textId="77777777" w:rsidR="003C5F20" w:rsidRDefault="003C5F20">
      <w:pPr>
        <w:rPr>
          <w:rFonts w:hint="eastAsia"/>
        </w:rPr>
      </w:pPr>
      <w:r>
        <w:rPr>
          <w:rFonts w:hint="eastAsia"/>
        </w:rPr>
        <w:t>文化中的“盗”形象</w:t>
      </w:r>
    </w:p>
    <w:p w14:paraId="6E1228EE" w14:textId="77777777" w:rsidR="003C5F20" w:rsidRDefault="003C5F20">
      <w:pPr>
        <w:rPr>
          <w:rFonts w:hint="eastAsia"/>
        </w:rPr>
      </w:pPr>
      <w:r>
        <w:rPr>
          <w:rFonts w:hint="eastAsia"/>
        </w:rPr>
        <w:t>在文学作品里，“盗”往往被塑造成具有复杂性格的人物。一方面，他们可能是社会底层人民反抗压迫的形象代表；另一方面，也有可能是道德沦丧、无恶不作的反面教材。比如，在一些武侠小说中，侠盗就是一种特殊的存在，他们虽然行径看似违法乱纪，但却有着自己的正义准则，劫富济贫的故事常常赢得读者的好感。而在现实生活中，“盗”的形象则更加负面，代表着破坏秩序与和谐的因素。</w:t>
      </w:r>
    </w:p>
    <w:p w14:paraId="6171CE93" w14:textId="77777777" w:rsidR="003C5F20" w:rsidRDefault="003C5F20">
      <w:pPr>
        <w:rPr>
          <w:rFonts w:hint="eastAsia"/>
        </w:rPr>
      </w:pPr>
    </w:p>
    <w:p w14:paraId="5F4AA3AA" w14:textId="77777777" w:rsidR="003C5F20" w:rsidRDefault="003C5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C8E6E" w14:textId="77777777" w:rsidR="003C5F20" w:rsidRDefault="003C5F20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26029847" w14:textId="77777777" w:rsidR="003C5F20" w:rsidRDefault="003C5F20">
      <w:pPr>
        <w:rPr>
          <w:rFonts w:hint="eastAsia"/>
        </w:rPr>
      </w:pPr>
      <w:r>
        <w:rPr>
          <w:rFonts w:hint="eastAsia"/>
        </w:rPr>
        <w:t>进入现代社会后，“盗”的形式变得更加多样化和隐蔽化。除了传统的盗窃犯罪外，还出现了诸如网络黑客攻击、商业间谍活动以及版权侵犯等问题。这些问题不仅影响到了个人的利益，更涉及到国家安全和发展大局。因此，各国政府都在不断完善相关法律法规，加大对各类盗窃行为的打击力度，同时也在努力提高公众的安全防范意识。</w:t>
      </w:r>
    </w:p>
    <w:p w14:paraId="16F056E2" w14:textId="77777777" w:rsidR="003C5F20" w:rsidRDefault="003C5F20">
      <w:pPr>
        <w:rPr>
          <w:rFonts w:hint="eastAsia"/>
        </w:rPr>
      </w:pPr>
    </w:p>
    <w:p w14:paraId="02EA39BE" w14:textId="77777777" w:rsidR="003C5F20" w:rsidRDefault="003C5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DC039" w14:textId="77777777" w:rsidR="003C5F20" w:rsidRDefault="003C5F20">
      <w:pPr>
        <w:rPr>
          <w:rFonts w:hint="eastAsia"/>
        </w:rPr>
      </w:pPr>
      <w:r>
        <w:rPr>
          <w:rFonts w:hint="eastAsia"/>
        </w:rPr>
        <w:t>如何预防“盗”</w:t>
      </w:r>
    </w:p>
    <w:p w14:paraId="5AB8E7A2" w14:textId="77777777" w:rsidR="003C5F20" w:rsidRDefault="003C5F20">
      <w:pPr>
        <w:rPr>
          <w:rFonts w:hint="eastAsia"/>
        </w:rPr>
      </w:pPr>
      <w:r>
        <w:rPr>
          <w:rFonts w:hint="eastAsia"/>
        </w:rPr>
        <w:t>面对日益复杂的盗窃手段，我们每个人都可以采取一些有效的预防措施来保护自己免受侵害。首先是要加强自我防范意识，比如妥善保管好个人物品，不在公共场所暴露过多个人信息等。其次就是要利用科技手段辅助安全防护，例如安装防盗报警装置、使用加密技术保护数据安全等。积极参与社区建设和邻里互助也是很重要的方面，通过构建良好的社会环境来共同抵御潜在的风险威胁。</w:t>
      </w:r>
    </w:p>
    <w:p w14:paraId="123BCA0B" w14:textId="77777777" w:rsidR="003C5F20" w:rsidRDefault="003C5F20">
      <w:pPr>
        <w:rPr>
          <w:rFonts w:hint="eastAsia"/>
        </w:rPr>
      </w:pPr>
    </w:p>
    <w:p w14:paraId="3D092956" w14:textId="77777777" w:rsidR="003C5F20" w:rsidRDefault="003C5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CE2F3" w14:textId="77777777" w:rsidR="003C5F20" w:rsidRDefault="003C5F20">
      <w:pPr>
        <w:rPr>
          <w:rFonts w:hint="eastAsia"/>
        </w:rPr>
      </w:pPr>
      <w:r>
        <w:rPr>
          <w:rFonts w:hint="eastAsia"/>
        </w:rPr>
        <w:t>最后的总结</w:t>
      </w:r>
    </w:p>
    <w:p w14:paraId="39DF76CD" w14:textId="77777777" w:rsidR="003C5F20" w:rsidRDefault="003C5F20">
      <w:pPr>
        <w:rPr>
          <w:rFonts w:hint="eastAsia"/>
        </w:rPr>
      </w:pPr>
      <w:r>
        <w:rPr>
          <w:rFonts w:hint="eastAsia"/>
        </w:rPr>
        <w:t>“盗”的拼音虽简单，但背后蕴含的意义却十分广泛而深刻。它既反映了人类社会发展的历程，也揭示了人性中善恶两面的斗争。无论是过去还是现在，“盗”的问题始终是我们需要认真对待并积极解决的重要议题之一。在未来，随着法治建设的不断完善和社会文明程度的不断提高，相信我们能够更好地应对各种形式的盗窃行为，营造一个更加公正、安全的生活环境。</w:t>
      </w:r>
    </w:p>
    <w:p w14:paraId="66473D70" w14:textId="77777777" w:rsidR="003C5F20" w:rsidRDefault="003C5F20">
      <w:pPr>
        <w:rPr>
          <w:rFonts w:hint="eastAsia"/>
        </w:rPr>
      </w:pPr>
    </w:p>
    <w:p w14:paraId="492A0F31" w14:textId="77777777" w:rsidR="003C5F20" w:rsidRDefault="003C5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BB220" w14:textId="560CEE98" w:rsidR="00492573" w:rsidRDefault="00492573"/>
    <w:sectPr w:rsidR="0049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73"/>
    <w:rsid w:val="003C5F20"/>
    <w:rsid w:val="0049257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CCBBF-AF09-433F-BE65-CC49F8D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